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rPr>
          <w:rFonts w:hint="default" w:ascii="ＭＳ 明朝" w:hAnsi="ＭＳ 明朝" w:eastAsia="ＭＳ 明朝"/>
        </w:rPr>
      </w:pPr>
      <w:r>
        <w:rPr>
          <w:rFonts w:hint="default" w:ascii="ＭＳ 明朝" w:hAnsi="ＭＳ 明朝" w:eastAsia="ＭＳ 明朝"/>
        </w:rPr>
        <w:t>フォーマット</w:t>
      </w:r>
      <w:r>
        <w:rPr>
          <w:rFonts w:hint="eastAsia" w:ascii="ＭＳ 明朝" w:hAnsi="ＭＳ 明朝" w:eastAsia="ＭＳ 明朝"/>
        </w:rPr>
        <w:t>を</w:t>
      </w:r>
      <w:r>
        <w:rPr>
          <w:rFonts w:hint="default" w:ascii="ＭＳ 明朝" w:hAnsi="ＭＳ 明朝" w:eastAsia="ＭＳ 明朝"/>
        </w:rPr>
        <w:t>変更しない。ＭＳ明朝</w:t>
      </w:r>
      <w:r>
        <w:rPr>
          <w:rFonts w:hint="default" w:ascii="ＭＳ 明朝" w:hAnsi="ＭＳ 明朝" w:eastAsia="ＭＳ 明朝"/>
        </w:rPr>
        <w:t>10.5</w:t>
      </w:r>
      <w:r>
        <w:rPr>
          <w:rFonts w:hint="default" w:ascii="ＭＳ 明朝" w:hAnsi="ＭＳ 明朝" w:eastAsia="ＭＳ 明朝"/>
        </w:rPr>
        <w:t>ポイントで記載。</w:t>
      </w:r>
    </w:p>
    <w:p>
      <w:pPr>
        <w:pStyle w:val="15"/>
        <w:rPr>
          <w:rFonts w:hint="default"/>
        </w:rPr>
      </w:pPr>
      <w:commentRangeStart w:id="1"/>
      <w:r>
        <w:rPr>
          <w:rFonts w:hint="default" w:ascii="ＭＳ 明朝" w:hAnsi="ＭＳ 明朝" w:eastAsia="ＭＳ 明朝"/>
        </w:rPr>
        <w:t>数字はは半角。見出しは</w:t>
      </w:r>
      <w:r>
        <w:rPr>
          <w:rFonts w:hint="default" w:ascii="ＭＳ 明朝" w:hAnsi="ＭＳ 明朝" w:eastAsia="ＭＳ 明朝"/>
        </w:rPr>
        <w:t>2</w:t>
      </w:r>
      <w:r>
        <w:rPr>
          <w:rFonts w:hint="default" w:ascii="ＭＳ 明朝" w:hAnsi="ＭＳ 明朝" w:eastAsia="ＭＳ 明朝"/>
        </w:rPr>
        <w:t>字</w:t>
      </w:r>
      <w:r>
        <w:rPr>
          <w:rFonts w:hint="default"/>
        </w:rPr>
        <w:t>換算。</w:t>
      </w:r>
      <w:commentRangeEnd w:id="1"/>
      <w:r>
        <w:rPr>
          <w:rFonts w:hint="default"/>
        </w:rPr>
        <w:commentReference w:id="1"/>
      </w:r>
    </w:p>
    <w:p>
      <w:pPr>
        <w:pStyle w:val="0"/>
        <w:spacing w:line="300" w:lineRule="auto"/>
        <w:rPr>
          <w:rFonts w:hint="default" w:ascii="ＭＳ 明朝" w:hAnsi="ＭＳ 明朝"/>
          <w:sz w:val="21"/>
        </w:rPr>
      </w:pPr>
      <w:r>
        <w:rPr>
          <w:rFonts w:hint="default" w:ascii="ＭＳ 明朝" w:hAnsi="ＭＳ 明朝"/>
          <w:sz w:val="21"/>
        </w:rPr>
        <w:t>――――</w:t>
      </w:r>
      <w:r>
        <w:rPr>
          <w:rFonts w:hint="default" w:ascii="ＭＳ 明朝" w:hAnsi="ＭＳ 明朝"/>
          <w:sz w:val="21"/>
        </w:rPr>
        <w:t>（以下に記入）</w:t>
      </w:r>
      <w:r>
        <w:rPr>
          <w:rFonts w:hint="default" w:ascii="ＭＳ 明朝" w:hAnsi="ＭＳ 明朝"/>
          <w:sz w:val="21"/>
        </w:rPr>
        <w:t>――――</w:t>
      </w:r>
    </w:p>
    <w:p>
      <w:pPr>
        <w:pStyle w:val="0"/>
        <w:spacing w:line="300" w:lineRule="auto"/>
        <w:rPr>
          <w:rFonts w:hint="eastAsia" w:ascii="ＭＳ 明朝" w:hAnsi="ＭＳ 明朝" w:eastAsia="ＭＳ 明朝"/>
          <w:b w:val="1"/>
          <w:color w:val="auto"/>
          <w:sz w:val="21"/>
          <w:highlight w:val="none"/>
        </w:rPr>
      </w:pPr>
      <w:r>
        <w:rPr>
          <w:rFonts w:hint="eastAsia" w:ascii="ＭＳ 明朝" w:hAnsi="ＭＳ 明朝" w:eastAsia="ＭＳ 明朝"/>
          <w:b w:val="1"/>
          <w:color w:val="auto"/>
          <w:sz w:val="21"/>
          <w:highlight w:val="none"/>
        </w:rPr>
        <w:t>Ｑ育休退園いつ廃止か</w:t>
      </w:r>
    </w:p>
    <w:p>
      <w:pPr>
        <w:pStyle w:val="0"/>
        <w:spacing w:line="300" w:lineRule="auto"/>
        <w:rPr>
          <w:rFonts w:hint="eastAsia" w:ascii="ＭＳ 明朝" w:hAnsi="ＭＳ 明朝" w:eastAsia="ＭＳ 明朝"/>
          <w:b w:val="1"/>
          <w:color w:val="auto"/>
          <w:sz w:val="21"/>
          <w:highlight w:val="none"/>
        </w:rPr>
      </w:pPr>
      <w:r>
        <w:rPr>
          <w:rFonts w:hint="eastAsia" w:ascii="ＭＳ 明朝" w:hAnsi="ＭＳ 明朝" w:eastAsia="ＭＳ 明朝"/>
          <w:b w:val="1"/>
          <w:color w:val="auto"/>
          <w:sz w:val="21"/>
          <w:highlight w:val="none"/>
        </w:rPr>
        <w:t>Ａ令和</w:t>
      </w:r>
      <w:r>
        <w:rPr>
          <w:rFonts w:hint="eastAsia" w:ascii="ＭＳ 明朝" w:hAnsi="ＭＳ 明朝" w:eastAsia="ＭＳ 明朝"/>
          <w:b w:val="1"/>
          <w:color w:val="auto"/>
          <w:sz w:val="21"/>
          <w:highlight w:val="none"/>
        </w:rPr>
        <w:t>7</w:t>
      </w:r>
      <w:r>
        <w:rPr>
          <w:rFonts w:hint="eastAsia" w:ascii="ＭＳ 明朝" w:hAnsi="ＭＳ 明朝" w:eastAsia="ＭＳ 明朝"/>
          <w:b w:val="1"/>
          <w:color w:val="auto"/>
          <w:sz w:val="21"/>
          <w:highlight w:val="none"/>
        </w:rPr>
        <w:t>年度を目指す</w:t>
      </w:r>
    </w:p>
    <w:p>
      <w:pPr>
        <w:pStyle w:val="0"/>
        <w:spacing w:line="300" w:lineRule="auto"/>
        <w:rPr>
          <w:rFonts w:hint="eastAsia" w:ascii="ＭＳ 明朝" w:hAnsi="ＭＳ 明朝" w:eastAsia="ＭＳ 明朝"/>
          <w:color w:val="auto"/>
          <w:highlight w:val="none"/>
        </w:rPr>
      </w:pP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Q </w:t>
      </w:r>
      <w:r>
        <w:rPr>
          <w:rFonts w:hint="eastAsia" w:ascii="ＭＳ 明朝" w:hAnsi="ＭＳ 明朝" w:eastAsia="ＭＳ 明朝"/>
          <w:color w:val="auto"/>
          <w:sz w:val="21"/>
        </w:rPr>
        <w:t>人件費が対前年度比</w:t>
      </w:r>
      <w:r>
        <w:rPr>
          <w:rFonts w:hint="eastAsia" w:ascii="ＭＳ 明朝" w:hAnsi="ＭＳ 明朝" w:eastAsia="ＭＳ 明朝"/>
          <w:color w:val="auto"/>
          <w:sz w:val="21"/>
        </w:rPr>
        <w:t>1</w:t>
      </w:r>
      <w:r>
        <w:rPr>
          <w:rFonts w:hint="eastAsia" w:ascii="ＭＳ 明朝" w:hAnsi="ＭＳ 明朝" w:eastAsia="ＭＳ 明朝"/>
          <w:color w:val="auto"/>
          <w:sz w:val="21"/>
        </w:rPr>
        <w:t>億</w:t>
      </w:r>
      <w:r>
        <w:rPr>
          <w:rFonts w:hint="eastAsia" w:ascii="ＭＳ 明朝" w:hAnsi="ＭＳ 明朝" w:eastAsia="ＭＳ 明朝"/>
          <w:color w:val="auto"/>
          <w:sz w:val="21"/>
        </w:rPr>
        <w:t>8,266</w:t>
      </w:r>
      <w:r>
        <w:rPr>
          <w:rFonts w:hint="eastAsia" w:ascii="ＭＳ 明朝" w:hAnsi="ＭＳ 明朝" w:eastAsia="ＭＳ 明朝"/>
          <w:color w:val="auto"/>
          <w:sz w:val="21"/>
        </w:rPr>
        <w:t>万円、扶助費が対前年度比</w:t>
      </w:r>
      <w:r>
        <w:rPr>
          <w:rFonts w:hint="eastAsia" w:ascii="ＭＳ 明朝" w:hAnsi="ＭＳ 明朝" w:eastAsia="ＭＳ 明朝"/>
          <w:color w:val="auto"/>
          <w:sz w:val="21"/>
        </w:rPr>
        <w:t xml:space="preserve">9 </w:t>
      </w:r>
      <w:r>
        <w:rPr>
          <w:rFonts w:hint="eastAsia" w:ascii="ＭＳ 明朝" w:hAnsi="ＭＳ 明朝" w:eastAsia="ＭＳ 明朝"/>
          <w:color w:val="auto"/>
          <w:sz w:val="21"/>
        </w:rPr>
        <w:t>億</w:t>
      </w:r>
      <w:r>
        <w:rPr>
          <w:rFonts w:hint="eastAsia" w:ascii="ＭＳ 明朝" w:hAnsi="ＭＳ 明朝" w:eastAsia="ＭＳ 明朝"/>
          <w:color w:val="auto"/>
          <w:sz w:val="21"/>
        </w:rPr>
        <w:t>8,089</w:t>
      </w:r>
      <w:r>
        <w:rPr>
          <w:rFonts w:hint="eastAsia" w:ascii="ＭＳ 明朝" w:hAnsi="ＭＳ 明朝" w:eastAsia="ＭＳ 明朝"/>
          <w:color w:val="auto"/>
          <w:sz w:val="21"/>
        </w:rPr>
        <w:t>万</w:t>
      </w:r>
      <w:r>
        <w:rPr>
          <w:rFonts w:hint="eastAsia" w:ascii="ＭＳ 明朝" w:hAnsi="ＭＳ 明朝" w:eastAsia="ＭＳ 明朝"/>
          <w:color w:val="auto"/>
          <w:sz w:val="21"/>
        </w:rPr>
        <w:t>2,000</w:t>
      </w:r>
      <w:r>
        <w:rPr>
          <w:rFonts w:hint="eastAsia" w:ascii="ＭＳ 明朝" w:hAnsi="ＭＳ 明朝" w:eastAsia="ＭＳ 明朝"/>
          <w:color w:val="auto"/>
          <w:sz w:val="21"/>
        </w:rPr>
        <w:t>円増加し、経常収支比率が</w:t>
      </w:r>
      <w:r>
        <w:rPr>
          <w:rFonts w:hint="eastAsia" w:ascii="ＭＳ 明朝" w:hAnsi="ＭＳ 明朝" w:eastAsia="ＭＳ 明朝"/>
          <w:color w:val="auto"/>
          <w:sz w:val="21"/>
        </w:rPr>
        <w:t>95.1</w:t>
      </w:r>
      <w:r>
        <w:rPr>
          <w:rFonts w:hint="eastAsia" w:ascii="ＭＳ 明朝" w:hAnsi="ＭＳ 明朝" w:eastAsia="ＭＳ 明朝"/>
          <w:color w:val="auto"/>
          <w:sz w:val="21"/>
        </w:rPr>
        <w:t>％と硬直化している。市長はどのように持続可能な市政運営を実施していくか。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A </w:t>
      </w:r>
      <w:r>
        <w:rPr>
          <w:rFonts w:hint="eastAsia" w:ascii="ＭＳ 明朝" w:hAnsi="ＭＳ 明朝" w:eastAsia="ＭＳ 明朝"/>
          <w:b w:val="1"/>
          <w:color w:val="auto"/>
          <w:sz w:val="21"/>
        </w:rPr>
        <w:t>市長</w:t>
      </w:r>
      <w:r>
        <w:rPr>
          <w:rFonts w:hint="eastAsia" w:ascii="ＭＳ 明朝" w:hAnsi="ＭＳ 明朝" w:eastAsia="ＭＳ 明朝"/>
          <w:color w:val="auto"/>
          <w:sz w:val="21"/>
        </w:rPr>
        <w:t>　これまで実施してきた事業について、必要性や有効性、歳入確保などの視点から、内容や金額を精査する</w:t>
      </w:r>
      <w:r>
        <w:rPr>
          <w:rFonts w:hint="eastAsia" w:ascii="ＭＳ 明朝" w:hAnsi="ＭＳ 明朝" w:eastAsia="ＭＳ 明朝"/>
          <w:color w:val="auto"/>
          <w:sz w:val="21"/>
        </w:rPr>
        <w:t>338</w:t>
      </w:r>
      <w:r>
        <w:rPr>
          <w:rFonts w:hint="eastAsia" w:ascii="ＭＳ 明朝" w:hAnsi="ＭＳ 明朝" w:eastAsia="ＭＳ 明朝"/>
          <w:color w:val="auto"/>
          <w:sz w:val="21"/>
        </w:rPr>
        <w:t>の事業総点検をし、令和</w:t>
      </w:r>
      <w:r>
        <w:rPr>
          <w:rFonts w:hint="eastAsia" w:ascii="ＭＳ 明朝" w:hAnsi="ＭＳ 明朝" w:eastAsia="ＭＳ 明朝"/>
          <w:color w:val="auto"/>
          <w:sz w:val="21"/>
        </w:rPr>
        <w:t>7</w:t>
      </w:r>
      <w:r>
        <w:rPr>
          <w:rFonts w:hint="eastAsia" w:ascii="ＭＳ 明朝" w:hAnsi="ＭＳ 明朝" w:eastAsia="ＭＳ 明朝"/>
          <w:color w:val="auto"/>
          <w:sz w:val="21"/>
        </w:rPr>
        <w:t>年度の予算編成から反映し、財源を確保していきたい。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Q </w:t>
      </w:r>
      <w:r>
        <w:rPr>
          <w:rFonts w:hint="eastAsia" w:ascii="ＭＳ 明朝" w:hAnsi="ＭＳ 明朝" w:eastAsia="ＭＳ 明朝"/>
          <w:color w:val="auto"/>
          <w:sz w:val="21"/>
        </w:rPr>
        <w:t>本市の経常収支比率は</w:t>
      </w:r>
      <w:r>
        <w:rPr>
          <w:rFonts w:hint="eastAsia" w:ascii="ＭＳ 明朝" w:hAnsi="ＭＳ 明朝" w:eastAsia="ＭＳ 明朝"/>
          <w:color w:val="auto"/>
          <w:sz w:val="21"/>
        </w:rPr>
        <w:t>95.1</w:t>
      </w:r>
      <w:r>
        <w:rPr>
          <w:rFonts w:hint="eastAsia" w:ascii="ＭＳ 明朝" w:hAnsi="ＭＳ 明朝" w:eastAsia="ＭＳ 明朝"/>
          <w:color w:val="auto"/>
          <w:sz w:val="21"/>
        </w:rPr>
        <w:t>％で県下</w:t>
      </w:r>
      <w:r>
        <w:rPr>
          <w:rFonts w:hint="eastAsia" w:ascii="ＭＳ 明朝" w:hAnsi="ＭＳ 明朝" w:eastAsia="ＭＳ 明朝"/>
          <w:color w:val="auto"/>
          <w:sz w:val="21"/>
        </w:rPr>
        <w:t>2</w:t>
      </w:r>
      <w:r>
        <w:rPr>
          <w:rFonts w:hint="eastAsia" w:ascii="ＭＳ 明朝" w:hAnsi="ＭＳ 明朝" w:eastAsia="ＭＳ 明朝"/>
          <w:color w:val="auto"/>
          <w:sz w:val="21"/>
        </w:rPr>
        <w:t>番目に悪く、</w:t>
      </w:r>
      <w:r>
        <w:rPr>
          <w:rFonts w:hint="eastAsia" w:ascii="ＭＳ 明朝" w:hAnsi="ＭＳ 明朝" w:eastAsia="ＭＳ 明朝"/>
          <w:color w:val="auto"/>
          <w:sz w:val="21"/>
        </w:rPr>
        <w:t>100</w:t>
      </w:r>
      <w:r>
        <w:rPr>
          <w:rFonts w:hint="eastAsia" w:ascii="ＭＳ 明朝" w:hAnsi="ＭＳ 明朝" w:eastAsia="ＭＳ 明朝"/>
          <w:color w:val="auto"/>
          <w:sz w:val="21"/>
        </w:rPr>
        <w:t>％に近いほど財政的に余裕がない。改善目標はあるか。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A </w:t>
      </w:r>
      <w:r>
        <w:rPr>
          <w:rFonts w:hint="eastAsia" w:ascii="ＭＳ 明朝" w:hAnsi="ＭＳ 明朝" w:eastAsia="ＭＳ 明朝"/>
          <w:b w:val="1"/>
          <w:color w:val="auto"/>
          <w:sz w:val="21"/>
        </w:rPr>
        <w:t>総務部次長</w:t>
      </w:r>
      <w:r>
        <w:rPr>
          <w:rFonts w:hint="eastAsia" w:ascii="ＭＳ 明朝" w:hAnsi="ＭＳ 明朝" w:eastAsia="ＭＳ 明朝"/>
          <w:color w:val="auto"/>
          <w:sz w:val="21"/>
        </w:rPr>
        <w:t>　本市の場合、経常収支比率を</w:t>
      </w:r>
      <w:r>
        <w:rPr>
          <w:rFonts w:hint="eastAsia" w:ascii="ＭＳ 明朝" w:hAnsi="ＭＳ 明朝" w:eastAsia="ＭＳ 明朝"/>
          <w:color w:val="auto"/>
          <w:sz w:val="21"/>
        </w:rPr>
        <w:t>1</w:t>
      </w:r>
      <w:r>
        <w:rPr>
          <w:rFonts w:hint="eastAsia" w:ascii="ＭＳ 明朝" w:hAnsi="ＭＳ 明朝" w:eastAsia="ＭＳ 明朝"/>
          <w:color w:val="auto"/>
          <w:sz w:val="21"/>
        </w:rPr>
        <w:t>％下げるのに、約</w:t>
      </w:r>
      <w:r>
        <w:rPr>
          <w:rFonts w:hint="eastAsia" w:ascii="ＭＳ 明朝" w:hAnsi="ＭＳ 明朝" w:eastAsia="ＭＳ 明朝"/>
          <w:color w:val="auto"/>
          <w:sz w:val="21"/>
        </w:rPr>
        <w:t>1</w:t>
      </w:r>
      <w:r>
        <w:rPr>
          <w:rFonts w:hint="eastAsia" w:ascii="ＭＳ 明朝" w:hAnsi="ＭＳ 明朝" w:eastAsia="ＭＳ 明朝"/>
          <w:color w:val="auto"/>
          <w:sz w:val="21"/>
        </w:rPr>
        <w:t>億</w:t>
      </w:r>
      <w:r>
        <w:rPr>
          <w:rFonts w:hint="eastAsia" w:ascii="ＭＳ 明朝" w:hAnsi="ＭＳ 明朝" w:eastAsia="ＭＳ 明朝"/>
          <w:color w:val="auto"/>
          <w:sz w:val="21"/>
        </w:rPr>
        <w:t>3,000</w:t>
      </w:r>
      <w:r>
        <w:rPr>
          <w:rFonts w:hint="eastAsia" w:ascii="ＭＳ 明朝" w:hAnsi="ＭＳ 明朝" w:eastAsia="ＭＳ 明朝"/>
          <w:color w:val="auto"/>
          <w:sz w:val="21"/>
        </w:rPr>
        <w:t>万円の歳出削減が必要である。事業総点検では、令和</w:t>
      </w:r>
      <w:r>
        <w:rPr>
          <w:rFonts w:hint="eastAsia" w:ascii="ＭＳ 明朝" w:hAnsi="ＭＳ 明朝" w:eastAsia="ＭＳ 明朝"/>
          <w:color w:val="auto"/>
          <w:sz w:val="21"/>
        </w:rPr>
        <w:t>8</w:t>
      </w:r>
      <w:r>
        <w:rPr>
          <w:rFonts w:hint="eastAsia" w:ascii="ＭＳ 明朝" w:hAnsi="ＭＳ 明朝" w:eastAsia="ＭＳ 明朝"/>
          <w:color w:val="auto"/>
          <w:sz w:val="21"/>
        </w:rPr>
        <w:t>年度予算編成までの財源確保目標を約</w:t>
      </w:r>
      <w:r>
        <w:rPr>
          <w:rFonts w:hint="eastAsia" w:ascii="ＭＳ 明朝" w:hAnsi="ＭＳ 明朝" w:eastAsia="ＭＳ 明朝"/>
          <w:color w:val="auto"/>
          <w:sz w:val="21"/>
        </w:rPr>
        <w:t>4</w:t>
      </w:r>
      <w:r>
        <w:rPr>
          <w:rFonts w:hint="eastAsia" w:ascii="ＭＳ 明朝" w:hAnsi="ＭＳ 明朝" w:eastAsia="ＭＳ 明朝"/>
          <w:color w:val="auto"/>
          <w:sz w:val="21"/>
        </w:rPr>
        <w:t>億円としており、経常収支比率としては、まず</w:t>
      </w:r>
      <w:r>
        <w:rPr>
          <w:rFonts w:hint="eastAsia" w:ascii="ＭＳ 明朝" w:hAnsi="ＭＳ 明朝" w:eastAsia="ＭＳ 明朝"/>
          <w:color w:val="auto"/>
          <w:sz w:val="21"/>
        </w:rPr>
        <w:t>92</w:t>
      </w:r>
      <w:r>
        <w:rPr>
          <w:rFonts w:hint="eastAsia" w:ascii="ＭＳ 明朝" w:hAnsi="ＭＳ 明朝" w:eastAsia="ＭＳ 明朝"/>
          <w:color w:val="auto"/>
          <w:sz w:val="21"/>
        </w:rPr>
        <w:t>％を当面の目標としたい。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Q </w:t>
      </w:r>
      <w:r>
        <w:rPr>
          <w:rFonts w:hint="eastAsia" w:ascii="ＭＳ 明朝" w:hAnsi="ＭＳ 明朝" w:eastAsia="ＭＳ 明朝"/>
          <w:color w:val="auto"/>
          <w:sz w:val="21"/>
        </w:rPr>
        <w:t>市長の残りの公約に予算が幾らかかり、どれぐらいの額を削減して財源を生み出したいのか。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A </w:t>
      </w:r>
      <w:r>
        <w:rPr>
          <w:rFonts w:hint="eastAsia" w:ascii="ＭＳ 明朝" w:hAnsi="ＭＳ 明朝" w:eastAsia="ＭＳ 明朝"/>
          <w:color w:val="auto"/>
          <w:sz w:val="21"/>
        </w:rPr>
        <w:t>検討中である。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1"/>
        </w:rPr>
        <w:t>現状のまま事業を続けると、令和</w:t>
      </w:r>
      <w:r>
        <w:rPr>
          <w:rFonts w:hint="eastAsia" w:ascii="ＭＳ 明朝" w:hAnsi="ＭＳ 明朝" w:eastAsia="ＭＳ 明朝"/>
          <w:color w:val="auto"/>
          <w:sz w:val="21"/>
        </w:rPr>
        <w:t>8</w:t>
      </w:r>
      <w:r>
        <w:rPr>
          <w:rFonts w:hint="eastAsia" w:ascii="ＭＳ 明朝" w:hAnsi="ＭＳ 明朝" w:eastAsia="ＭＳ 明朝"/>
          <w:color w:val="auto"/>
          <w:sz w:val="21"/>
        </w:rPr>
        <w:t>年度予算編成時点で</w:t>
      </w:r>
      <w:r>
        <w:rPr>
          <w:rFonts w:hint="eastAsia" w:ascii="ＭＳ 明朝" w:hAnsi="ＭＳ 明朝" w:eastAsia="ＭＳ 明朝"/>
          <w:color w:val="auto"/>
          <w:sz w:val="21"/>
        </w:rPr>
        <w:t>4</w:t>
      </w:r>
      <w:r>
        <w:rPr>
          <w:rFonts w:hint="eastAsia" w:ascii="ＭＳ 明朝" w:hAnsi="ＭＳ 明朝" w:eastAsia="ＭＳ 明朝"/>
          <w:color w:val="auto"/>
          <w:sz w:val="21"/>
        </w:rPr>
        <w:t>億円の財源不足が生じる見込みであり、まずはこの</w:t>
      </w:r>
      <w:r>
        <w:rPr>
          <w:rFonts w:hint="eastAsia" w:ascii="ＭＳ 明朝" w:hAnsi="ＭＳ 明朝" w:eastAsia="ＭＳ 明朝"/>
          <w:color w:val="auto"/>
          <w:sz w:val="21"/>
        </w:rPr>
        <w:t>4</w:t>
      </w:r>
      <w:r>
        <w:rPr>
          <w:rFonts w:hint="eastAsia" w:ascii="ＭＳ 明朝" w:hAnsi="ＭＳ 明朝" w:eastAsia="ＭＳ 明朝"/>
          <w:color w:val="auto"/>
          <w:sz w:val="21"/>
        </w:rPr>
        <w:t>億円分の財源確保を目標としている。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Q </w:t>
      </w:r>
      <w:r>
        <w:rPr>
          <w:rFonts w:hint="eastAsia" w:ascii="ＭＳ 明朝" w:hAnsi="ＭＳ 明朝" w:eastAsia="ＭＳ 明朝"/>
          <w:color w:val="auto"/>
          <w:sz w:val="21"/>
        </w:rPr>
        <w:t>前市長は自身の報酬を下げる条例を出したが、市長にはその考えはあるか。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A </w:t>
      </w:r>
      <w:r>
        <w:rPr>
          <w:rFonts w:hint="eastAsia" w:ascii="ＭＳ 明朝" w:hAnsi="ＭＳ 明朝" w:eastAsia="ＭＳ 明朝"/>
          <w:b w:val="1"/>
          <w:color w:val="auto"/>
          <w:sz w:val="21"/>
        </w:rPr>
        <w:t>市長</w:t>
      </w:r>
      <w:r>
        <w:rPr>
          <w:rFonts w:hint="eastAsia" w:ascii="ＭＳ 明朝" w:hAnsi="ＭＳ 明朝" w:eastAsia="ＭＳ 明朝"/>
          <w:color w:val="auto"/>
          <w:sz w:val="21"/>
        </w:rPr>
        <w:t>　現時点ではそのような条例を制定する考えはない。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Q </w:t>
      </w:r>
      <w:r>
        <w:rPr>
          <w:rFonts w:hint="eastAsia" w:ascii="ＭＳ 明朝" w:hAnsi="ＭＳ 明朝" w:eastAsia="ＭＳ 明朝"/>
          <w:color w:val="auto"/>
          <w:sz w:val="21"/>
        </w:rPr>
        <w:t>市役所新庁舎について令和</w:t>
      </w:r>
      <w:r>
        <w:rPr>
          <w:rFonts w:hint="eastAsia" w:ascii="ＭＳ 明朝" w:hAnsi="ＭＳ 明朝" w:eastAsia="ＭＳ 明朝"/>
          <w:color w:val="auto"/>
          <w:sz w:val="21"/>
        </w:rPr>
        <w:t>6</w:t>
      </w:r>
      <w:r>
        <w:rPr>
          <w:rFonts w:hint="eastAsia" w:ascii="ＭＳ 明朝" w:hAnsi="ＭＳ 明朝" w:eastAsia="ＭＳ 明朝"/>
          <w:color w:val="auto"/>
          <w:sz w:val="21"/>
        </w:rPr>
        <w:t>年度には方向性や立地を定めるか。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A </w:t>
      </w:r>
      <w:r>
        <w:rPr>
          <w:rFonts w:hint="eastAsia" w:ascii="ＭＳ 明朝" w:hAnsi="ＭＳ 明朝" w:eastAsia="ＭＳ 明朝"/>
          <w:color w:val="auto"/>
          <w:sz w:val="21"/>
        </w:rPr>
        <w:t>令和</w:t>
      </w:r>
      <w:r>
        <w:rPr>
          <w:rFonts w:hint="eastAsia" w:ascii="ＭＳ 明朝" w:hAnsi="ＭＳ 明朝" w:eastAsia="ＭＳ 明朝"/>
          <w:color w:val="auto"/>
          <w:sz w:val="21"/>
        </w:rPr>
        <w:t>6</w:t>
      </w:r>
      <w:r>
        <w:rPr>
          <w:rFonts w:hint="eastAsia" w:ascii="ＭＳ 明朝" w:hAnsi="ＭＳ 明朝" w:eastAsia="ＭＳ 明朝"/>
          <w:color w:val="auto"/>
          <w:sz w:val="21"/>
        </w:rPr>
        <w:t>年度中には今後の方向性を見極めていきたい。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Q </w:t>
      </w:r>
      <w:r>
        <w:rPr>
          <w:rFonts w:hint="eastAsia" w:ascii="ＭＳ 明朝" w:hAnsi="ＭＳ 明朝" w:eastAsia="ＭＳ 明朝"/>
          <w:color w:val="auto"/>
          <w:sz w:val="21"/>
        </w:rPr>
        <w:t>令和</w:t>
      </w:r>
      <w:r>
        <w:rPr>
          <w:rFonts w:hint="eastAsia" w:ascii="ＭＳ 明朝" w:hAnsi="ＭＳ 明朝" w:eastAsia="ＭＳ 明朝"/>
          <w:color w:val="auto"/>
          <w:sz w:val="21"/>
        </w:rPr>
        <w:t>6</w:t>
      </w:r>
      <w:r>
        <w:rPr>
          <w:rFonts w:hint="eastAsia" w:ascii="ＭＳ 明朝" w:hAnsi="ＭＳ 明朝" w:eastAsia="ＭＳ 明朝"/>
          <w:color w:val="auto"/>
          <w:sz w:val="21"/>
        </w:rPr>
        <w:t>年度も保育園の待機児童は発生するか。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A </w:t>
      </w:r>
      <w:r>
        <w:rPr>
          <w:rFonts w:hint="eastAsia" w:ascii="ＭＳ 明朝" w:hAnsi="ＭＳ 明朝" w:eastAsia="ＭＳ 明朝"/>
          <w:color w:val="auto"/>
          <w:sz w:val="21"/>
        </w:rPr>
        <w:t>当初申し込み分については、待機児童は解消できる。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Q </w:t>
      </w:r>
      <w:r>
        <w:rPr>
          <w:rFonts w:hint="eastAsia" w:ascii="ＭＳ 明朝" w:hAnsi="ＭＳ 明朝" w:eastAsia="ＭＳ 明朝"/>
          <w:color w:val="auto"/>
          <w:sz w:val="21"/>
        </w:rPr>
        <w:t>育休退園の解消を求めているが、解消にいたるか。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A </w:t>
      </w:r>
      <w:r>
        <w:rPr>
          <w:rFonts w:hint="eastAsia" w:ascii="ＭＳ 明朝" w:hAnsi="ＭＳ 明朝" w:eastAsia="ＭＳ 明朝"/>
          <w:b w:val="1"/>
          <w:color w:val="auto"/>
          <w:sz w:val="21"/>
        </w:rPr>
        <w:t>子ども部長</w:t>
      </w:r>
      <w:r>
        <w:rPr>
          <w:rFonts w:hint="eastAsia" w:ascii="ＭＳ 明朝" w:hAnsi="ＭＳ 明朝" w:eastAsia="ＭＳ 明朝"/>
          <w:color w:val="auto"/>
          <w:sz w:val="21"/>
        </w:rPr>
        <w:t>　周知をして最短では令和</w:t>
      </w:r>
      <w:r>
        <w:rPr>
          <w:rFonts w:hint="eastAsia" w:ascii="ＭＳ 明朝" w:hAnsi="ＭＳ 明朝" w:eastAsia="ＭＳ 明朝"/>
          <w:color w:val="auto"/>
          <w:sz w:val="21"/>
        </w:rPr>
        <w:t>7</w:t>
      </w:r>
      <w:r>
        <w:rPr>
          <w:rFonts w:hint="eastAsia" w:ascii="ＭＳ 明朝" w:hAnsi="ＭＳ 明朝" w:eastAsia="ＭＳ 明朝"/>
          <w:color w:val="auto"/>
          <w:sz w:val="21"/>
        </w:rPr>
        <w:t>年度からの実施を目指したい。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Q </w:t>
      </w:r>
      <w:r>
        <w:rPr>
          <w:rFonts w:hint="eastAsia" w:ascii="ＭＳ 明朝" w:hAnsi="ＭＳ 明朝" w:eastAsia="ＭＳ 明朝"/>
          <w:color w:val="auto"/>
          <w:sz w:val="21"/>
        </w:rPr>
        <w:t>杁ケ池体育館の空調設置の「早期の対応」とは、いつまでに設置す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るか。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A </w:t>
      </w:r>
      <w:r>
        <w:rPr>
          <w:rFonts w:hint="eastAsia" w:ascii="ＭＳ 明朝" w:hAnsi="ＭＳ 明朝" w:eastAsia="ＭＳ 明朝"/>
          <w:b w:val="1"/>
          <w:color w:val="auto"/>
          <w:sz w:val="21"/>
        </w:rPr>
        <w:t>市長</w:t>
      </w:r>
      <w:r>
        <w:rPr>
          <w:rFonts w:hint="eastAsia" w:ascii="ＭＳ 明朝" w:hAnsi="ＭＳ 明朝" w:eastAsia="ＭＳ 明朝"/>
          <w:color w:val="auto"/>
          <w:sz w:val="21"/>
        </w:rPr>
        <w:t>　</w:t>
      </w:r>
      <w:r>
        <w:rPr>
          <w:rFonts w:hint="eastAsia" w:ascii="ＭＳ 明朝" w:hAnsi="ＭＳ 明朝" w:eastAsia="ＭＳ 明朝"/>
          <w:color w:val="auto"/>
          <w:sz w:val="21"/>
        </w:rPr>
        <w:t>6</w:t>
      </w:r>
      <w:r>
        <w:rPr>
          <w:rFonts w:hint="eastAsia" w:ascii="ＭＳ 明朝" w:hAnsi="ＭＳ 明朝" w:eastAsia="ＭＳ 明朝"/>
          <w:color w:val="auto"/>
          <w:sz w:val="21"/>
        </w:rPr>
        <w:t>月議会の補正予算で調査費を計上する。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Q</w:t>
      </w:r>
      <w:r>
        <w:rPr>
          <w:rFonts w:hint="eastAsia" w:ascii="ＭＳ 明朝" w:hAnsi="ＭＳ 明朝" w:eastAsia="ＭＳ 明朝"/>
          <w:color w:val="auto"/>
          <w:sz w:val="21"/>
        </w:rPr>
        <w:t>「早期に」という言葉が嘘にならないようにしてほしいが、設置完了はいつなのか。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  <w:highlight w:val="none"/>
        </w:rPr>
      </w:pPr>
      <w:r>
        <w:rPr>
          <w:rFonts w:hint="eastAsia" w:ascii="ＭＳ 明朝" w:hAnsi="ＭＳ 明朝" w:eastAsia="ＭＳ 明朝"/>
          <w:color w:val="auto"/>
          <w:sz w:val="21"/>
        </w:rPr>
        <w:t xml:space="preserve">A </w:t>
      </w:r>
      <w:r>
        <w:rPr>
          <w:rFonts w:hint="eastAsia" w:ascii="ＭＳ 明朝" w:hAnsi="ＭＳ 明朝" w:eastAsia="ＭＳ 明朝"/>
          <w:b w:val="1"/>
          <w:color w:val="auto"/>
          <w:sz w:val="21"/>
        </w:rPr>
        <w:t>くらし文化部次長</w:t>
      </w:r>
      <w:r>
        <w:rPr>
          <w:rFonts w:hint="eastAsia" w:ascii="ＭＳ 明朝" w:hAnsi="ＭＳ 明朝" w:eastAsia="ＭＳ 明朝"/>
          <w:color w:val="auto"/>
          <w:sz w:val="21"/>
        </w:rPr>
        <w:t>　尾張旭市の事例では、調査研究に約</w:t>
      </w:r>
      <w:r>
        <w:rPr>
          <w:rFonts w:hint="eastAsia" w:ascii="ＭＳ 明朝" w:hAnsi="ＭＳ 明朝" w:eastAsia="ＭＳ 明朝"/>
          <w:color w:val="auto"/>
          <w:sz w:val="21"/>
        </w:rPr>
        <w:t>1</w:t>
      </w:r>
      <w:r>
        <w:rPr>
          <w:rFonts w:hint="eastAsia" w:ascii="ＭＳ 明朝" w:hAnsi="ＭＳ 明朝" w:eastAsia="ＭＳ 明朝"/>
          <w:color w:val="auto"/>
          <w:sz w:val="21"/>
        </w:rPr>
        <w:t>年、設計及び工事に</w:t>
      </w:r>
      <w:r>
        <w:rPr>
          <w:rFonts w:hint="eastAsia" w:ascii="ＭＳ 明朝" w:hAnsi="ＭＳ 明朝" w:eastAsia="ＭＳ 明朝"/>
          <w:color w:val="auto"/>
          <w:sz w:val="21"/>
        </w:rPr>
        <w:t>1</w:t>
      </w:r>
      <w:r>
        <w:rPr>
          <w:rFonts w:hint="eastAsia" w:ascii="ＭＳ 明朝" w:hAnsi="ＭＳ 明朝" w:eastAsia="ＭＳ 明朝"/>
          <w:color w:val="auto"/>
          <w:sz w:val="21"/>
        </w:rPr>
        <w:t>年半、合計で約</w:t>
      </w:r>
      <w:r>
        <w:rPr>
          <w:rFonts w:hint="eastAsia" w:ascii="ＭＳ 明朝" w:hAnsi="ＭＳ 明朝" w:eastAsia="ＭＳ 明朝"/>
          <w:color w:val="auto"/>
          <w:sz w:val="21"/>
        </w:rPr>
        <w:t>2</w:t>
      </w:r>
      <w:r>
        <w:rPr>
          <w:rFonts w:hint="eastAsia" w:ascii="ＭＳ 明朝" w:hAnsi="ＭＳ 明朝" w:eastAsia="ＭＳ 明朝"/>
          <w:color w:val="auto"/>
          <w:sz w:val="21"/>
        </w:rPr>
        <w:t>年半を要するため、令和</w:t>
      </w:r>
      <w:r>
        <w:rPr>
          <w:rFonts w:hint="eastAsia" w:ascii="ＭＳ 明朝" w:hAnsi="ＭＳ 明朝" w:eastAsia="ＭＳ 明朝"/>
          <w:color w:val="auto"/>
          <w:sz w:val="21"/>
        </w:rPr>
        <w:t>8</w:t>
      </w:r>
      <w:r>
        <w:rPr>
          <w:rFonts w:hint="eastAsia" w:ascii="ＭＳ 明朝" w:hAnsi="ＭＳ 明朝" w:eastAsia="ＭＳ 明朝"/>
          <w:color w:val="auto"/>
          <w:sz w:val="21"/>
        </w:rPr>
        <w:t>年度中の見込みである。</w:t>
      </w:r>
    </w:p>
    <w:p>
      <w:pPr>
        <w:pStyle w:val="0"/>
        <w:spacing w:line="300" w:lineRule="auto"/>
        <w:ind w:left="-20" w:right="-20"/>
        <w:jc w:val="both"/>
        <w:rPr>
          <w:rFonts w:hint="eastAsia" w:ascii="ＭＳ 明朝" w:hAnsi="ＭＳ 明朝" w:eastAsia="ＭＳ 明朝"/>
          <w:color w:val="auto"/>
          <w:sz w:val="21"/>
          <w:highlight w:val="none"/>
        </w:rPr>
      </w:pPr>
    </w:p>
    <w:p>
      <w:pPr>
        <w:pStyle w:val="0"/>
        <w:spacing w:line="300" w:lineRule="auto"/>
        <w:rPr>
          <w:rFonts w:hint="eastAsia" w:ascii="ＭＳ 明朝" w:hAnsi="ＭＳ 明朝" w:eastAsia="ＭＳ 明朝"/>
          <w:color w:val="auto"/>
          <w:highlight w:val="none"/>
        </w:rPr>
      </w:pPr>
    </w:p>
    <w:p>
      <w:pPr>
        <w:pStyle w:val="0"/>
        <w:spacing w:line="300" w:lineRule="auto"/>
        <w:rPr>
          <w:rFonts w:hint="eastAsia" w:ascii="ＭＳ 明朝" w:hAnsi="ＭＳ 明朝"/>
          <w:color w:val="auto"/>
          <w:highlight w:val="none"/>
        </w:rPr>
      </w:pPr>
      <w:r>
        <w:rPr>
          <w:rFonts w:hint="eastAsia" w:ascii="ＭＳ 明朝" w:hAnsi="ＭＳ 明朝"/>
          <w:color w:val="auto"/>
          <w:highlight w:val="none"/>
        </w:rPr>
        <w:t>――――――――――――</w:t>
      </w:r>
      <w:r>
        <w:rPr>
          <w:rFonts w:hint="default" w:ascii="ＭＳ 明朝" w:hAnsi="ＭＳ 明朝"/>
          <w:color w:val="auto"/>
          <w:sz w:val="21"/>
          <w:highlight w:val="none"/>
        </w:rPr>
        <w:t>―――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color w:val="auto"/>
          <w:highlight w:val="none"/>
        </w:rPr>
      </w:pPr>
      <w:r>
        <w:rPr>
          <w:rFonts w:hint="default" w:ascii="ＭＳ 明朝" w:hAnsi="ＭＳ 明朝" w:eastAsia="ＭＳ 明朝"/>
          <w:color w:val="auto"/>
          <w:highlight w:val="none"/>
        </w:rPr>
        <w:t>【写真キャプション】「空調設置調査費を計上する杁ケ池体育館」</w:t>
      </w:r>
    </w:p>
    <w:p>
      <w:pPr>
        <w:pStyle w:val="0"/>
        <w:spacing w:line="300" w:lineRule="auto"/>
        <w:rPr>
          <w:rFonts w:hint="eastAsia" w:ascii="ＭＳ 明朝" w:hAnsi="ＭＳ 明朝"/>
        </w:rPr>
      </w:pPr>
    </w:p>
    <w:sectPr>
      <w:headerReference r:id="rId5" w:type="default"/>
      <w:footerReference r:id="rId6" w:type="default"/>
      <w:pgSz w:w="11906" w:h="16838"/>
      <w:pgMar w:top="1985" w:right="1701" w:bottom="1701" w:left="1701" w:header="851" w:footer="992" w:gutter="0"/>
      <w:cols w:space="420" w:num="2"/>
      <w:textDirection w:val="lrTb"/>
      <w:docGrid w:type="linesAndChars" w:linePitch="298" w:charSpace="12178"/>
    </w:sectPr>
  </w:body>
</w:document>
</file>

<file path=word/comments.xml><?xml version="1.0" encoding="utf-8"?>
<w:comme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comment w:id="1" w:author="議会事務局 職員" w:date="2022-06-24T09:53:00Z" w:initials="議会事務局 職員">
    <w:p w14:paraId="00000001">
      <w:pPr>
        <w:pStyle w:val="0"/>
        <w:rPr>
          <w:rFonts w:hint="eastAsia"/>
        </w:rPr>
      </w:pPr>
      <w:r>
        <w:rPr>
          <w:rFonts w:hint="eastAsia" w:ascii="ＭＳ 明朝" w:hAnsi="ＭＳ 明朝" w:eastAsia="ＭＳ 明朝"/>
          <w:b w:val="0"/>
          <w:i w:val="0"/>
          <w:caps w:val="0"/>
          <w:color w:val="333333"/>
          <w:spacing w:val="0"/>
          <w:sz w:val="18"/>
          <w:shd w:val="clear" w:color="auto" w:fill="FFFFFF"/>
        </w:rPr>
        <w:t>大きいＱＡ（見出し）と分かるように、太字にしたり色を付けるなどして記入してください。</w:t>
      </w:r>
    </w:p>
  </w:comment>
</w:comments>
</file>

<file path=word/commentsExtended.xml><?xml version="1.0" encoding="utf-8"?>
<w15:commentsEx xmlns:w15="http://schemas.microsoft.com/office/word/2012/wordml" xmlns:mc="http://schemas.openxmlformats.org/markup-compatibility/2006" mc:Ignorable="w15">
  <w15:commentEx w15:paraId="00000001" w15:done="0"/>
</w15:commentsEx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eastAsia" w:ascii="ＭＳ ゴシック" w:hAnsi="ＭＳ ゴシック" w:eastAsia="ＭＳ ゴシック"/>
      </w:rPr>
    </w:pPr>
    <w:r>
      <w:rPr>
        <w:rFonts w:hint="eastAsia" w:ascii="ＭＳ ゴシック" w:hAnsi="ＭＳ ゴシック" w:eastAsia="ＭＳ ゴシック"/>
      </w:rPr>
      <w:t>フォーマットを変更しない。ＭＳ明朝</w:t>
    </w:r>
    <w:r>
      <w:rPr>
        <w:rFonts w:hint="eastAsia" w:ascii="ＭＳ ゴシック" w:hAnsi="ＭＳ ゴシック" w:eastAsia="ＭＳ ゴシック"/>
      </w:rPr>
      <w:t>10.5</w:t>
    </w:r>
    <w:r>
      <w:rPr>
        <w:rFonts w:hint="eastAsia" w:ascii="ＭＳ ゴシック" w:hAnsi="ＭＳ ゴシック" w:eastAsia="ＭＳ ゴシック"/>
      </w:rPr>
      <w:t>ポイントで記載。</w:t>
    </w:r>
  </w:p>
  <w:p>
    <w:pPr>
      <w:pStyle w:val="15"/>
      <w:rPr>
        <w:rFonts w:hint="default" w:ascii="ＭＳ ゴシック" w:hAnsi="ＭＳ ゴシック" w:eastAsia="ＭＳ ゴシック"/>
      </w:rPr>
    </w:pPr>
    <w:r>
      <w:rPr>
        <w:rFonts w:hint="eastAsia" w:ascii="ＭＳ ゴシック" w:hAnsi="ＭＳ ゴシック" w:eastAsia="ＭＳ ゴシック"/>
      </w:rPr>
      <w:t>数字はは半角。見出しは</w:t>
    </w:r>
    <w:r>
      <w:rPr>
        <w:rFonts w:hint="eastAsia" w:ascii="ＭＳ ゴシック" w:hAnsi="ＭＳ ゴシック" w:eastAsia="ＭＳ ゴシック"/>
      </w:rPr>
      <w:t>2</w:t>
    </w:r>
    <w:r>
      <w:rPr>
        <w:rFonts w:hint="eastAsia" w:ascii="ＭＳ ゴシック" w:hAnsi="ＭＳ ゴシック" w:eastAsia="ＭＳ ゴシック"/>
      </w:rPr>
      <w:t>字換算。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oNotTrackMoves/>
  <w:documentProtection w:edit="readOnly" w:enforcement="0"/>
  <w:defaultTabStop w:val="840"/>
  <w:drawingGridHorizontalSpacing w:val="269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Hyperlink"/>
    <w:next w:val="19"/>
    <w:link w:val="0"/>
    <w:uiPriority w:val="0"/>
    <w:rPr>
      <w:color w:val="0000FF"/>
      <w:u w:val="single" w:color="auto"/>
    </w:rPr>
  </w:style>
  <w:style w:type="paragraph" w:styleId="20">
    <w:name w:val="Normal (Web)"/>
    <w:basedOn w:val="0"/>
    <w:next w:val="20"/>
    <w:link w:val="0"/>
    <w:uiPriority w:val="0"/>
    <w:pPr>
      <w:widowControl w:val="1"/>
      <w:spacing w:before="100" w:beforeLines="0" w:beforeAutospacing="0" w:after="100" w:afterLines="0" w:afterAutospacing="0"/>
      <w:jc w:val="left"/>
    </w:pPr>
    <w:rPr>
      <w:rFonts w:ascii="ＭＳ Ｐゴシック" w:hAnsi="ＭＳ Ｐゴシック" w:eastAsia="ＭＳ Ｐゴシック"/>
      <w:kern w:val="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character" w:styleId="25" w:customStyle="1">
    <w:name w:val="Mention"/>
    <w:basedOn w:val="10"/>
    <w:next w:val="25"/>
    <w:link w:val="0"/>
    <w:uiPriority w:val="0"/>
    <w:rPr>
      <w:color w:val="2B579A"/>
      <w:shd w:val="clear" w:color="auto" w:fill="E6E6E6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comments" Target="comments.xml" /><Relationship Id="rId8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</TotalTime>
  <Pages>2</Pages>
  <Words>57</Words>
  <Characters>975</Characters>
  <Application>JUST Note</Application>
  <Lines>76</Lines>
  <Paragraphs>26</Paragraphs>
  <Company>MouseComputer PC</Company>
  <CharactersWithSpaces>999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長湫中部区画整理地内の字域及び字名変更（案）の見直し</dc:title>
  <dc:creator>hidetosi8047</dc:creator>
  <cp:lastModifiedBy>佐藤 有美</cp:lastModifiedBy>
  <dcterms:modified xsi:type="dcterms:W3CDTF">2024-04-19T01:15:44Z</dcterms:modified>
  <cp:revision>12</cp:revision>
</cp:coreProperties>
</file>