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フォーマット</w:t>
      </w:r>
      <w:r>
        <w:rPr>
          <w:rFonts w:hint="eastAsia" w:ascii="ＭＳ 明朝" w:hAnsi="ＭＳ 明朝" w:eastAsia="ＭＳ 明朝"/>
        </w:rPr>
        <w:t>を</w:t>
      </w:r>
      <w:r>
        <w:rPr>
          <w:rFonts w:hint="default" w:ascii="ＭＳ 明朝" w:hAnsi="ＭＳ 明朝" w:eastAsia="ＭＳ 明朝"/>
        </w:rPr>
        <w:t>変更しない。ＭＳ明朝</w:t>
      </w:r>
      <w:r>
        <w:rPr>
          <w:rFonts w:hint="default" w:ascii="ＭＳ 明朝" w:hAnsi="ＭＳ 明朝" w:eastAsia="ＭＳ 明朝"/>
        </w:rPr>
        <w:t>10.5</w:t>
      </w:r>
      <w:r>
        <w:rPr>
          <w:rFonts w:hint="default" w:ascii="ＭＳ 明朝" w:hAnsi="ＭＳ 明朝" w:eastAsia="ＭＳ 明朝"/>
        </w:rPr>
        <w:t>ポイントで記載。</w:t>
      </w:r>
    </w:p>
    <w:p>
      <w:pPr>
        <w:pStyle w:val="15"/>
        <w:rPr>
          <w:rFonts w:hint="default"/>
        </w:rPr>
      </w:pPr>
      <w:commentRangeStart w:id="1"/>
      <w:r>
        <w:rPr>
          <w:rFonts w:hint="default" w:ascii="ＭＳ 明朝" w:hAnsi="ＭＳ 明朝" w:eastAsia="ＭＳ 明朝"/>
        </w:rPr>
        <w:t>数字はは半角。見出しは</w:t>
      </w:r>
      <w:r>
        <w:rPr>
          <w:rFonts w:hint="default" w:ascii="ＭＳ 明朝" w:hAnsi="ＭＳ 明朝" w:eastAsia="ＭＳ 明朝"/>
        </w:rPr>
        <w:t>2</w:t>
      </w:r>
      <w:r>
        <w:rPr>
          <w:rFonts w:hint="default" w:ascii="ＭＳ 明朝" w:hAnsi="ＭＳ 明朝" w:eastAsia="ＭＳ 明朝"/>
        </w:rPr>
        <w:t>字</w:t>
      </w:r>
      <w:r>
        <w:rPr>
          <w:rFonts w:hint="default"/>
        </w:rPr>
        <w:t>換算。</w:t>
      </w:r>
      <w:commentRangeEnd w:id="1"/>
      <w:r>
        <w:rPr>
          <w:rFonts w:hint="default"/>
        </w:rPr>
        <w:commentReference w:id="1"/>
      </w:r>
    </w:p>
    <w:p>
      <w:pPr>
        <w:pStyle w:val="0"/>
        <w:spacing w:line="300" w:lineRule="auto"/>
        <w:rPr>
          <w:rFonts w:hint="default" w:ascii="ＭＳ 明朝" w:hAnsi="ＭＳ 明朝"/>
          <w:sz w:val="21"/>
        </w:rPr>
      </w:pPr>
      <w:r>
        <w:rPr>
          <w:rFonts w:hint="default" w:ascii="ＭＳ 明朝" w:hAnsi="ＭＳ 明朝"/>
          <w:sz w:val="21"/>
        </w:rPr>
        <w:t>――――</w:t>
      </w:r>
      <w:r>
        <w:rPr>
          <w:rFonts w:hint="default" w:ascii="ＭＳ 明朝" w:hAnsi="ＭＳ 明朝"/>
          <w:sz w:val="21"/>
        </w:rPr>
        <w:t>（以下に記入）</w:t>
      </w:r>
      <w:r>
        <w:rPr>
          <w:rFonts w:hint="default" w:ascii="ＭＳ 明朝" w:hAnsi="ＭＳ 明朝"/>
          <w:sz w:val="21"/>
        </w:rPr>
        <w:t>――――</w:t>
      </w:r>
    </w:p>
    <w:p>
      <w:pPr>
        <w:pStyle w:val="0"/>
        <w:rPr>
          <w:rFonts w:hint="eastAsia" w:ascii="ＭＳ 明朝" w:hAnsi="ＭＳ 明朝" w:eastAsia="ＭＳ 明朝"/>
          <w:b w:val="1"/>
          <w:sz w:val="21"/>
        </w:rPr>
      </w:pPr>
    </w:p>
    <w:p>
      <w:pPr>
        <w:pStyle w:val="0"/>
        <w:rPr>
          <w:rFonts w:hint="default" w:ascii="ＭＳ 明朝" w:hAnsi="ＭＳ 明朝" w:eastAsia="ＭＳ 明朝"/>
          <w:b w:val="1"/>
          <w:sz w:val="21"/>
        </w:rPr>
      </w:pPr>
      <w:r>
        <w:rPr>
          <w:rFonts w:hint="default" w:ascii="ＭＳ 明朝" w:hAnsi="ＭＳ 明朝" w:eastAsia="ＭＳ 明朝"/>
          <w:b w:val="1"/>
          <w:sz w:val="21"/>
        </w:rPr>
        <w:t>介護保険料区分を</w:t>
      </w:r>
      <w:r>
        <w:rPr>
          <w:rFonts w:hint="default" w:ascii="ＭＳ 明朝" w:hAnsi="ＭＳ 明朝" w:eastAsia="ＭＳ 明朝"/>
          <w:b w:val="1"/>
          <w:sz w:val="21"/>
        </w:rPr>
        <w:t>16</w:t>
      </w:r>
      <w:r>
        <w:rPr>
          <w:rFonts w:hint="default" w:ascii="ＭＳ 明朝" w:hAnsi="ＭＳ 明朝" w:eastAsia="ＭＳ 明朝"/>
          <w:b w:val="1"/>
          <w:sz w:val="21"/>
        </w:rPr>
        <w:t>段階に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b w:val="1"/>
          <w:sz w:val="21"/>
        </w:rPr>
      </w:pPr>
      <w:r>
        <w:rPr>
          <w:rFonts w:hint="eastAsia" w:ascii="ＭＳ 明朝" w:hAnsi="ＭＳ 明朝" w:eastAsia="ＭＳ 明朝"/>
          <w:b w:val="0"/>
          <w:color w:val="FF0000"/>
          <w:sz w:val="21"/>
        </w:rPr>
        <w:t>介護保険条例の一部改正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shd w:val="pct15" w:color="auto" w:fill="auto"/>
        </w:rPr>
      </w:pPr>
      <w:r>
        <w:rPr>
          <w:rFonts w:hint="eastAsia" w:ascii="ＭＳ 明朝" w:hAnsi="ＭＳ 明朝" w:eastAsia="ＭＳ 明朝"/>
          <w:b w:val="1"/>
          <w:sz w:val="21"/>
          <w:shd w:val="pct15" w:color="auto" w:fill="auto"/>
        </w:rPr>
        <w:t>議案の概要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　令和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6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年度から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3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年間の介護保険料率を現在の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13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段階から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16</w:t>
      </w:r>
      <w:r>
        <w:rPr>
          <w:rFonts w:hint="eastAsia" w:ascii="ＭＳ 明朝" w:hAnsi="ＭＳ 明朝" w:eastAsia="ＭＳ 明朝"/>
          <w:b w:val="0"/>
          <w:sz w:val="21"/>
          <w:shd w:val="pct15" w:color="auto" w:fill="auto"/>
        </w:rPr>
        <w:t>段階に変更するための条例改正。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  <w:bookmarkStart w:id="0" w:name="_GoBack"/>
      <w:bookmarkEnd w:id="0"/>
      <w:r>
        <w:rPr>
          <w:rFonts w:hint="default" w:ascii="ＭＳ 明朝" w:hAnsi="ＭＳ 明朝" w:eastAsia="ＭＳ 明朝"/>
        </w:rPr>
        <w:t>Ｑ</w:t>
      </w:r>
      <w:r>
        <w:rPr>
          <w:rFonts w:hint="eastAsia" w:ascii="ＭＳ 明朝" w:hAnsi="ＭＳ 明朝" w:eastAsia="ＭＳ 明朝"/>
        </w:rPr>
        <w:t>介護保険料区分の上限が｢合計所得</w:t>
      </w:r>
      <w:r>
        <w:rPr>
          <w:rFonts w:hint="eastAsia" w:ascii="ＭＳ 明朝" w:hAnsi="ＭＳ 明朝" w:eastAsia="ＭＳ 明朝"/>
        </w:rPr>
        <w:t>1,500</w:t>
      </w:r>
      <w:r>
        <w:rPr>
          <w:rFonts w:hint="eastAsia" w:ascii="ＭＳ 明朝" w:hAnsi="ＭＳ 明朝" w:eastAsia="ＭＳ 明朝"/>
        </w:rPr>
        <w:t>万円以上｣となっている。もう</w:t>
      </w:r>
      <w:r>
        <w:rPr>
          <w:rFonts w:hint="eastAsia"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段階あってもよいのではないか。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Ａ最高額については、県内の市町を参考にしている。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Ｑ「合計所得</w:t>
      </w:r>
      <w:r>
        <w:rPr>
          <w:rFonts w:hint="eastAsia" w:ascii="ＭＳ 明朝" w:hAnsi="ＭＳ 明朝" w:eastAsia="ＭＳ 明朝"/>
        </w:rPr>
        <w:t>1,500</w:t>
      </w:r>
      <w:r>
        <w:rPr>
          <w:rFonts w:hint="eastAsia" w:ascii="ＭＳ 明朝" w:hAnsi="ＭＳ 明朝" w:eastAsia="ＭＳ 明朝"/>
        </w:rPr>
        <w:t>万円以上」より高い区分を設定している市町はかなり少ない状況である。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他市町で</w:t>
      </w:r>
      <w:r>
        <w:rPr>
          <w:rFonts w:hint="eastAsia" w:ascii="ＭＳ 明朝" w:hAnsi="ＭＳ 明朝" w:eastAsia="ＭＳ 明朝"/>
        </w:rPr>
        <w:t>18</w:t>
      </w:r>
      <w:r>
        <w:rPr>
          <w:rFonts w:hint="eastAsia" w:ascii="ＭＳ 明朝" w:hAnsi="ＭＳ 明朝" w:eastAsia="ＭＳ 明朝"/>
        </w:rPr>
        <w:t>段階の市町もあるが、なぜ</w:t>
      </w:r>
      <w:r>
        <w:rPr>
          <w:rFonts w:hint="eastAsia" w:ascii="ＭＳ 明朝" w:hAnsi="ＭＳ 明朝" w:eastAsia="ＭＳ 明朝"/>
        </w:rPr>
        <w:t>16</w:t>
      </w:r>
      <w:r>
        <w:rPr>
          <w:rFonts w:hint="eastAsia" w:ascii="ＭＳ 明朝" w:hAnsi="ＭＳ 明朝" w:eastAsia="ＭＳ 明朝"/>
        </w:rPr>
        <w:t>段階としたのか。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Ａ本市は今まで国の示す区分とは異なっていたが、今回、国が新たに設定した区分に合わせつつ、最高区分を細分化して</w:t>
      </w:r>
      <w:r>
        <w:rPr>
          <w:rFonts w:hint="eastAsia" w:ascii="ＭＳ 明朝" w:hAnsi="ＭＳ 明朝" w:eastAsia="ＭＳ 明朝"/>
        </w:rPr>
        <w:t>16</w:t>
      </w:r>
      <w:r>
        <w:rPr>
          <w:rFonts w:hint="eastAsia" w:ascii="ＭＳ 明朝" w:hAnsi="ＭＳ 明朝" w:eastAsia="ＭＳ 明朝"/>
        </w:rPr>
        <w:t>段階とした。最高額については、保険料率の掛け率を</w:t>
      </w:r>
      <w:r>
        <w:rPr>
          <w:rFonts w:hint="eastAsia" w:ascii="ＭＳ 明朝" w:hAnsi="ＭＳ 明朝" w:eastAsia="ＭＳ 明朝"/>
        </w:rPr>
        <w:t>2.6</w:t>
      </w:r>
      <w:r>
        <w:rPr>
          <w:rFonts w:hint="eastAsia" w:ascii="ＭＳ 明朝" w:hAnsi="ＭＳ 明朝" w:eastAsia="ＭＳ 明朝"/>
        </w:rPr>
        <w:t>倍から</w:t>
      </w:r>
      <w:r>
        <w:rPr>
          <w:rFonts w:hint="eastAsia" w:ascii="ＭＳ 明朝" w:hAnsi="ＭＳ 明朝" w:eastAsia="ＭＳ 明朝"/>
        </w:rPr>
        <w:t>2.8</w:t>
      </w:r>
      <w:r>
        <w:rPr>
          <w:rFonts w:hint="eastAsia" w:ascii="ＭＳ 明朝" w:hAnsi="ＭＳ 明朝" w:eastAsia="ＭＳ 明朝"/>
        </w:rPr>
        <w:t>倍に引き上げて所得再分配機能を強化した。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b w:val="1"/>
          <w:color w:val="auto"/>
        </w:rPr>
        <w:t>採決の結果、賛成多数にて原案のとおり可決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b w:val="1"/>
        </w:rPr>
      </w:pPr>
    </w:p>
    <w:p>
      <w:pPr>
        <w:pStyle w:val="0"/>
        <w:rPr>
          <w:rFonts w:hint="eastAsia" w:ascii="ＭＳ 明朝" w:hAnsi="ＭＳ 明朝" w:eastAsia="ＭＳ 明朝"/>
          <w:b w:val="1"/>
        </w:rPr>
      </w:pPr>
      <w:r>
        <w:rPr>
          <w:rFonts w:hint="eastAsia" w:ascii="ＭＳ 明朝" w:hAnsi="ＭＳ 明朝" w:eastAsia="ＭＳ 明朝"/>
          <w:b w:val="1"/>
        </w:rPr>
        <w:t>公私連携型保育法人による運営</w:t>
      </w:r>
    </w:p>
    <w:p>
      <w:pPr>
        <w:pStyle w:val="0"/>
        <w:rPr>
          <w:rFonts w:hint="eastAsia" w:ascii="ＭＳ 明朝" w:hAnsi="ＭＳ 明朝" w:eastAsia="ＭＳ 明朝"/>
          <w:b w:val="1"/>
        </w:rPr>
      </w:pPr>
      <w:r>
        <w:rPr>
          <w:rFonts w:hint="eastAsia" w:ascii="ＭＳ 明朝" w:hAnsi="ＭＳ 明朝" w:eastAsia="ＭＳ 明朝"/>
          <w:b w:val="0"/>
          <w:color w:val="FF0000"/>
        </w:rPr>
        <w:t>保育所の設置及び管理に関する条例の一部改正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b w:val="1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b w:val="1"/>
          <w:shd w:val="pct15" w:color="auto" w:fill="auto"/>
        </w:rPr>
        <w:t>議案の概要</w:t>
      </w:r>
      <w:r>
        <w:rPr>
          <w:rFonts w:hint="eastAsia" w:ascii="ＭＳ 明朝" w:hAnsi="ＭＳ 明朝" w:eastAsia="ＭＳ 明朝"/>
          <w:shd w:val="pct15" w:color="auto" w:fill="auto"/>
        </w:rPr>
        <w:t>　現在指定管理にて運営している市が洞保育園を、公私連携型保育所制度を活用し、民設民営の保育所へ移行するための条例改正。</w:t>
      </w:r>
    </w:p>
    <w:p>
      <w:pPr>
        <w:pStyle w:val="0"/>
        <w:rPr>
          <w:rFonts w:hint="eastAsia" w:ascii="ＭＳ 明朝" w:hAnsi="ＭＳ 明朝" w:eastAsia="ＭＳ 明朝"/>
          <w:b w:val="0"/>
        </w:rPr>
      </w:pPr>
    </w:p>
    <w:p>
      <w:pPr>
        <w:pStyle w:val="0"/>
        <w:rPr>
          <w:rFonts w:hint="eastAsia" w:ascii="ＭＳ 明朝" w:hAnsi="ＭＳ 明朝" w:eastAsia="ＭＳ 明朝"/>
          <w:b w:val="0"/>
        </w:rPr>
      </w:pPr>
      <w:r>
        <w:rPr>
          <w:rFonts w:hint="eastAsia" w:ascii="ＭＳ 明朝" w:hAnsi="ＭＳ 明朝" w:eastAsia="ＭＳ 明朝"/>
          <w:b w:val="0"/>
        </w:rPr>
        <w:t>Ｑ公私連携型保育所制度のメリットはどのようか。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b w:val="0"/>
        </w:rPr>
        <w:t>Ａ公私連携型法人は、協定により市と連携して運営を行うため、運営に関して指定管理と大きな違いはない。公私連携型保育所となることで民間保育所としての扱いになり、保育給付費が交付されるため、市の負担額が大幅に減る。</w:t>
      </w:r>
      <w:r>
        <w:rPr>
          <w:rFonts w:hint="eastAsia" w:ascii="ＭＳ 明朝" w:hAnsi="ＭＳ 明朝" w:eastAsia="ＭＳ 明朝"/>
        </w:rPr>
        <w:t xml:space="preserve"> 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b w:val="1"/>
        </w:rPr>
        <w:t>採決の結果、賛成多数にて原案のとおり可決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 xml:space="preserve">  </w:t>
      </w:r>
      <w:r>
        <w:rPr>
          <w:rFonts w:hint="eastAsia" w:ascii="ＭＳ 明朝" w:hAnsi="ＭＳ 明朝" w:eastAsia="ＭＳ 明朝"/>
        </w:rPr>
        <w:tab/>
      </w:r>
      <w:r>
        <w:rPr>
          <w:rFonts w:hint="eastAsia" w:ascii="ＭＳ 明朝" w:hAnsi="ＭＳ 明朝" w:eastAsia="ＭＳ 明朝"/>
        </w:rPr>
        <w:tab/>
      </w:r>
      <w:r>
        <w:rPr>
          <w:rFonts w:hint="eastAsia" w:ascii="ＭＳ 明朝" w:hAnsi="ＭＳ 明朝" w:eastAsia="ＭＳ 明朝"/>
        </w:rPr>
        <w:tab/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――――――――――――</w:t>
      </w:r>
      <w:r>
        <w:rPr>
          <w:rFonts w:hint="eastAsia" w:ascii="ＭＳ 明朝" w:hAnsi="ＭＳ 明朝" w:eastAsia="ＭＳ 明朝"/>
          <w:sz w:val="21"/>
        </w:rPr>
        <w:t>―――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【写真キャプション】「公私連携型となる市が洞保育園」</w:t>
      </w:r>
    </w:p>
    <w:sectPr>
      <w:headerReference r:id="rId5" w:type="default"/>
      <w:footerReference r:id="rId6" w:type="default"/>
      <w:pgSz w:w="11906" w:h="16838"/>
      <w:pgMar w:top="1985" w:right="1701" w:bottom="1701" w:left="1701" w:header="851" w:footer="992" w:gutter="0"/>
      <w:cols w:space="420" w:num="2"/>
      <w:textDirection w:val="lrTb"/>
      <w:docGrid w:type="linesAndChars" w:linePitch="298" w:charSpace="12178"/>
    </w:sectPr>
  </w:body>
</w:document>
</file>

<file path=word/comments.xml><?xml version="1.0" encoding="utf-8"?>
<w:comme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comment w:id="1" w:author="議会事務局 職員" w:date="2022-06-24T09:53:00Z" w:initials="議会事務局 職員">
    <w:p w14:paraId="00000001">
      <w:pPr>
        <w:pStyle w:val="0"/>
        <w:rPr>
          <w:rFonts w:hint="eastAsia"/>
        </w:rPr>
      </w:pPr>
      <w:r>
        <w:rPr>
          <w:rFonts w:hint="eastAsia" w:ascii="ＭＳ 明朝" w:hAnsi="ＭＳ 明朝" w:eastAsia="ＭＳ 明朝"/>
          <w:b w:val="0"/>
          <w:i w:val="0"/>
          <w:caps w:val="0"/>
          <w:color w:val="333333"/>
          <w:spacing w:val="0"/>
          <w:sz w:val="18"/>
          <w:shd w:val="clear" w:color="auto" w:fill="FFFFFF"/>
        </w:rPr>
        <w:t>大きいＱＡ（見出し）と分かるように、太字にしたり色を付けるなどして記入してください。</w:t>
      </w:r>
    </w:p>
  </w:comment>
</w:comments>
</file>

<file path=word/commentsExtended.xml><?xml version="1.0" encoding="utf-8"?>
<w15:commentsEx xmlns:w15="http://schemas.microsoft.com/office/word/2012/wordml" xmlns:mc="http://schemas.openxmlformats.org/markup-compatibility/2006" mc:Ignorable="w15">
  <w15:commentEx w15:paraId="00000001" w15:done="0"/>
</w15:commentsEx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ゴシック" w:hAnsi="ＭＳ ゴシック" w:eastAsia="ＭＳ ゴシック"/>
      </w:rPr>
    </w:pPr>
    <w:r>
      <w:rPr>
        <w:rFonts w:hint="eastAsia" w:ascii="ＭＳ ゴシック" w:hAnsi="ＭＳ ゴシック" w:eastAsia="ＭＳ ゴシック"/>
      </w:rPr>
      <w:t>フォーマットを変更しない。ＭＳ明朝</w:t>
    </w:r>
    <w:r>
      <w:rPr>
        <w:rFonts w:hint="eastAsia" w:ascii="ＭＳ ゴシック" w:hAnsi="ＭＳ ゴシック" w:eastAsia="ＭＳ ゴシック"/>
      </w:rPr>
      <w:t>10.5</w:t>
    </w:r>
    <w:r>
      <w:rPr>
        <w:rFonts w:hint="eastAsia" w:ascii="ＭＳ ゴシック" w:hAnsi="ＭＳ ゴシック" w:eastAsia="ＭＳ ゴシック"/>
      </w:rPr>
      <w:t>ポイントで記載。</w:t>
    </w:r>
  </w:p>
  <w:p>
    <w:pPr>
      <w:pStyle w:val="15"/>
      <w:rPr>
        <w:rFonts w:hint="default" w:ascii="ＭＳ ゴシック" w:hAnsi="ＭＳ ゴシック" w:eastAsia="ＭＳ ゴシック"/>
      </w:rPr>
    </w:pPr>
    <w:r>
      <w:rPr>
        <w:rFonts w:hint="eastAsia" w:ascii="ＭＳ ゴシック" w:hAnsi="ＭＳ ゴシック" w:eastAsia="ＭＳ ゴシック"/>
      </w:rPr>
      <w:t>数字はは半角。見出しは</w:t>
    </w:r>
    <w:r>
      <w:rPr>
        <w:rFonts w:hint="eastAsia" w:ascii="ＭＳ ゴシック" w:hAnsi="ＭＳ ゴシック" w:eastAsia="ＭＳ ゴシック"/>
      </w:rPr>
      <w:t>2</w:t>
    </w:r>
    <w:r>
      <w:rPr>
        <w:rFonts w:hint="eastAsia" w:ascii="ＭＳ ゴシック" w:hAnsi="ＭＳ ゴシック" w:eastAsia="ＭＳ ゴシック"/>
      </w:rPr>
      <w:t>字換算。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ocumentProtection w:edit="readOnly" w:enforcement="0"/>
  <w:defaultTabStop w:val="840"/>
  <w:drawingGridHorizontalSpacing w:val="269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Hyperlink"/>
    <w:next w:val="19"/>
    <w:link w:val="0"/>
    <w:uiPriority w:val="0"/>
    <w:rPr>
      <w:color w:val="0000FF"/>
      <w:u w:val="single" w:color="auto"/>
    </w:rPr>
  </w:style>
  <w:style w:type="paragraph" w:styleId="20">
    <w:name w:val="Normal (Web)"/>
    <w:basedOn w:val="0"/>
    <w:next w:val="20"/>
    <w:link w:val="0"/>
    <w:uiPriority w:val="0"/>
    <w:pPr>
      <w:widowControl w:val="1"/>
      <w:spacing w:before="100" w:beforeLines="0" w:beforeAutospacing="0" w:after="100" w:afterLines="0" w:afterAutospacing="0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character" w:styleId="25" w:customStyle="1">
    <w:name w:val="Mention"/>
    <w:basedOn w:val="10"/>
    <w:next w:val="25"/>
    <w:link w:val="0"/>
    <w:uiPriority w:val="0"/>
    <w:rPr>
      <w:color w:val="2B579A"/>
      <w:shd w:val="clear" w:color="auto" w:fill="E6E6E6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comments" Target="comments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20</Words>
  <Characters>696</Characters>
  <Application>JUST Note</Application>
  <Lines>65</Lines>
  <Paragraphs>21</Paragraphs>
  <Company>MouseComputer PC</Company>
  <CharactersWithSpaces>704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長湫中部区画整理地内の字域及び字名変更（案）の見直し</dc:title>
  <dc:creator>hidetosi8047</dc:creator>
  <cp:lastModifiedBy>佐藤 有美</cp:lastModifiedBy>
  <dcterms:modified xsi:type="dcterms:W3CDTF">2024-06-21T02:47:54Z</dcterms:modified>
  <cp:revision>22</cp:revision>
</cp:coreProperties>
</file>