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様式５</w:t>
      </w: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予定技術者調書</w:t>
      </w:r>
    </w:p>
    <w:tbl>
      <w:tblPr>
        <w:tblStyle w:val="11"/>
        <w:tblW w:w="912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10"/>
        <w:gridCol w:w="1980"/>
        <w:gridCol w:w="1430"/>
        <w:gridCol w:w="765"/>
        <w:gridCol w:w="555"/>
        <w:gridCol w:w="870"/>
        <w:gridCol w:w="990"/>
        <w:gridCol w:w="1320"/>
      </w:tblGrid>
      <w:tr>
        <w:trPr>
          <w:trHeight w:val="525" w:hRule="atLeast"/>
        </w:trPr>
        <w:tc>
          <w:tcPr>
            <w:tcW w:w="12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区分</w:t>
            </w:r>
          </w:p>
        </w:tc>
        <w:tc>
          <w:tcPr>
            <w:tcW w:w="4175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氏名</w:t>
            </w:r>
          </w:p>
        </w:tc>
        <w:tc>
          <w:tcPr>
            <w:tcW w:w="1425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年齢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歳</w:t>
            </w:r>
          </w:p>
        </w:tc>
        <w:tc>
          <w:tcPr>
            <w:tcW w:w="2310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実務経験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</w:t>
            </w:r>
          </w:p>
        </w:tc>
      </w:tr>
      <w:tr>
        <w:trPr>
          <w:trHeight w:val="524" w:hRule="atLeast"/>
        </w:trPr>
        <w:tc>
          <w:tcPr>
            <w:tcW w:w="1210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910" w:type="dxa"/>
            <w:gridSpan w:val="7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業務経歴（業務名、発注機関名、実施時期、概要、立場等）</w:t>
            </w:r>
          </w:p>
        </w:tc>
      </w:tr>
      <w:tr>
        <w:trPr>
          <w:trHeight w:val="879" w:hRule="atLeast"/>
        </w:trPr>
        <w:tc>
          <w:tcPr>
            <w:tcW w:w="121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業務名</w:t>
            </w:r>
          </w:p>
        </w:tc>
        <w:tc>
          <w:tcPr>
            <w:tcW w:w="14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発注機関名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実施時期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概要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 w:ascii="ＭＳ 明朝" w:hAnsi="ＭＳ 明朝"/>
                <w:sz w:val="22"/>
              </w:rPr>
              <w:t>契約金額含む</w:t>
            </w:r>
            <w:r>
              <w:rPr>
                <w:rFonts w:hint="eastAsia" w:ascii="ＭＳ 明朝" w:hAnsi="ＭＳ 明朝"/>
                <w:sz w:val="22"/>
              </w:rPr>
              <w:t>)</w:t>
            </w:r>
          </w:p>
        </w:tc>
        <w:tc>
          <w:tcPr>
            <w:tcW w:w="132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立場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 w:ascii="ＭＳ 明朝" w:hAnsi="ＭＳ 明朝"/>
                <w:sz w:val="22"/>
              </w:rPr>
              <w:t>管理・担当・照査技術者区分</w:t>
            </w:r>
            <w:r>
              <w:rPr>
                <w:rFonts w:hint="eastAsia" w:ascii="ＭＳ 明朝" w:hAnsi="ＭＳ 明朝"/>
                <w:sz w:val="22"/>
              </w:rPr>
              <w:t>)</w:t>
            </w:r>
          </w:p>
        </w:tc>
      </w:tr>
      <w:tr>
        <w:trPr>
          <w:trHeight w:val="4665" w:hRule="atLeast"/>
        </w:trPr>
        <w:tc>
          <w:tcPr>
            <w:tcW w:w="121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3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20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60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2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21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910" w:type="dxa"/>
            <w:gridSpan w:val="7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手持ち業務の状況（令和４年４月の見込み</w:t>
            </w:r>
            <w:bookmarkStart w:id="0" w:name="_GoBack"/>
            <w:bookmarkEnd w:id="0"/>
            <w:r>
              <w:rPr>
                <w:rFonts w:hint="eastAsia" w:ascii="ＭＳ 明朝" w:hAnsi="ＭＳ 明朝"/>
                <w:sz w:val="22"/>
              </w:rPr>
              <w:t>件数）</w:t>
            </w:r>
          </w:p>
        </w:tc>
      </w:tr>
      <w:tr>
        <w:trPr>
          <w:trHeight w:val="525" w:hRule="atLeast"/>
        </w:trPr>
        <w:tc>
          <w:tcPr>
            <w:tcW w:w="121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管理技術者の場合</w:t>
            </w:r>
          </w:p>
        </w:tc>
        <w:tc>
          <w:tcPr>
            <w:tcW w:w="5930" w:type="dxa"/>
            <w:gridSpan w:val="6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手持ち業務の件数（　　　）件</w:t>
            </w:r>
          </w:p>
        </w:tc>
      </w:tr>
      <w:tr>
        <w:trPr>
          <w:trHeight w:val="525" w:hRule="atLeast"/>
        </w:trPr>
        <w:tc>
          <w:tcPr>
            <w:tcW w:w="121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担当技術者の場合</w:t>
            </w:r>
          </w:p>
        </w:tc>
        <w:tc>
          <w:tcPr>
            <w:tcW w:w="5930" w:type="dxa"/>
            <w:gridSpan w:val="6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ア．本業務に専従できる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イ．上記以外</w:t>
            </w:r>
          </w:p>
        </w:tc>
      </w:tr>
    </w:tbl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注　</w:t>
      </w:r>
      <w:r>
        <w:rPr>
          <w:rFonts w:hint="eastAsia" w:ascii="ＭＳ 明朝" w:hAnsi="ＭＳ 明朝"/>
          <w:sz w:val="22"/>
        </w:rPr>
        <w:t>1</w:t>
      </w:r>
      <w:r>
        <w:rPr>
          <w:rFonts w:hint="eastAsia" w:ascii="ＭＳ 明朝" w:hAnsi="ＭＳ 明朝"/>
          <w:sz w:val="22"/>
        </w:rPr>
        <w:t>：業務実施体制に記載した技術者１人について１枚ずつ記載すること。</w:t>
      </w: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</w:t>
      </w:r>
      <w:r>
        <w:rPr>
          <w:rFonts w:hint="eastAsia" w:ascii="ＭＳ 明朝" w:hAnsi="ＭＳ 明朝"/>
          <w:sz w:val="22"/>
        </w:rPr>
        <w:t>2</w:t>
      </w:r>
      <w:r>
        <w:rPr>
          <w:rFonts w:hint="eastAsia" w:ascii="ＭＳ 明朝" w:hAnsi="ＭＳ 明朝"/>
          <w:sz w:val="22"/>
        </w:rPr>
        <w:t>：区分欄には、管理技術者、担当技術者又は照査技術者の別を記載すること。</w:t>
      </w:r>
    </w:p>
    <w:p>
      <w:pPr>
        <w:pStyle w:val="0"/>
        <w:ind w:left="880" w:hanging="880" w:hangingChars="4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</w:t>
      </w:r>
      <w:r>
        <w:rPr>
          <w:rFonts w:hint="eastAsia" w:ascii="ＭＳ 明朝" w:hAnsi="ＭＳ 明朝"/>
          <w:sz w:val="22"/>
        </w:rPr>
        <w:t>3</w:t>
      </w:r>
      <w:r>
        <w:rPr>
          <w:rFonts w:hint="eastAsia" w:ascii="ＭＳ 明朝" w:hAnsi="ＭＳ 明朝"/>
          <w:sz w:val="22"/>
        </w:rPr>
        <w:t>：業務経歴は、過去５年間（平成２９から令和３年度）の同種又は類似した業務の実績がある場合は全て記載すること。</w:t>
      </w:r>
    </w:p>
    <w:p>
      <w:pPr>
        <w:pStyle w:val="0"/>
        <w:ind w:left="870" w:leftChars="100" w:hanging="660" w:hangingChars="3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明朝" w:hAnsi="ＭＳ 明朝"/>
          <w:sz w:val="22"/>
        </w:rPr>
        <w:t>4</w:t>
      </w:r>
      <w:r>
        <w:rPr>
          <w:rFonts w:hint="eastAsia" w:ascii="ＭＳ 明朝" w:hAnsi="ＭＳ 明朝"/>
          <w:sz w:val="22"/>
        </w:rPr>
        <w:t>：手持ち業務の状況については、管理技術者においては、手持ち業務件数を記載し、担当技術者においては、該当する選択肢を○で囲むこと。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sectPr>
      <w:headerReference r:id="rId5" w:type="default"/>
      <w:pgSz w:w="11906" w:h="16838"/>
      <w:pgMar w:top="1418" w:right="1418" w:bottom="1418" w:left="1418" w:header="720" w:footer="720" w:gutter="0"/>
      <w:cols w:space="720"/>
      <w:noEndnote w:val="1"/>
      <w:textDirection w:val="lrTb"/>
      <w:docGrid w:type="lines" w:linePitch="3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right="960"/>
      <w:rPr>
        <w:rFonts w:hint="default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</w:r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table of figures"/>
    <w:basedOn w:val="0"/>
    <w:next w:val="0"/>
    <w:link w:val="0"/>
    <w:uiPriority w:val="0"/>
    <w:semiHidden/>
    <w:pPr>
      <w:ind w:left="850" w:leftChars="200" w:hanging="425" w:hangingChars="2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kern w:val="2"/>
      <w:sz w:val="18"/>
    </w:r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  <w:kern w:val="2"/>
      <w:sz w:val="21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rFonts w:ascii="ＭＳ 明朝" w:hAnsi="ＭＳ 明朝"/>
    </w:rPr>
  </w:style>
  <w:style w:type="character" w:styleId="31" w:customStyle="1">
    <w:name w:val="結語 (文字)"/>
    <w:basedOn w:val="10"/>
    <w:next w:val="31"/>
    <w:link w:val="30"/>
    <w:uiPriority w:val="0"/>
    <w:rPr>
      <w:rFonts w:ascii="ＭＳ 明朝" w:hAnsi="ＭＳ 明朝"/>
      <w:kern w:val="2"/>
      <w:sz w:val="21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4</Words>
  <Characters>344</Characters>
  <Application>JUST Note</Application>
  <Lines>126</Lines>
  <Paragraphs>26</Paragraphs>
  <CharactersWithSpaces>353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神谷 将行</cp:lastModifiedBy>
  <dcterms:modified xsi:type="dcterms:W3CDTF">2022-02-16T06:24:14Z</dcterms:modified>
  <cp:revision>0</cp:revision>
</cp:coreProperties>
</file>