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様式第１０号（第９条関係）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6480" w:firstLineChars="27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長久手市長　様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4800" w:firstLineChars="20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所在地</w:t>
      </w:r>
    </w:p>
    <w:p>
      <w:pPr>
        <w:pStyle w:val="0"/>
        <w:ind w:left="0" w:leftChars="0" w:firstLine="4800" w:firstLineChars="20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団体名</w:t>
      </w:r>
    </w:p>
    <w:p>
      <w:pPr>
        <w:pStyle w:val="0"/>
        <w:ind w:left="0" w:leftChars="0" w:firstLine="4800" w:firstLineChars="20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代表者名　代表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720" w:firstLineChars="3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長久手市子ども食堂運営支援補助金実績報告書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1200" w:firstLineChars="5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日付け第　　号により</w:t>
      </w:r>
      <w:r>
        <w:rPr>
          <w:rFonts w:hint="eastAsia" w:ascii="ＭＳ 明朝" w:hAnsi="ＭＳ 明朝" w:eastAsia="ＭＳ 明朝"/>
          <w:color w:val="auto"/>
          <w:sz w:val="24"/>
        </w:rPr>
        <w:t>(</w:t>
      </w:r>
      <w:r>
        <w:rPr>
          <w:rFonts w:hint="eastAsia" w:ascii="ＭＳ 明朝" w:hAnsi="ＭＳ 明朝" w:eastAsia="ＭＳ 明朝"/>
          <w:color w:val="auto"/>
          <w:sz w:val="24"/>
        </w:rPr>
        <w:t>変更</w:t>
      </w:r>
      <w:r>
        <w:rPr>
          <w:rFonts w:hint="eastAsia" w:ascii="ＭＳ 明朝" w:hAnsi="ＭＳ 明朝" w:eastAsia="ＭＳ 明朝"/>
          <w:color w:val="auto"/>
          <w:sz w:val="24"/>
        </w:rPr>
        <w:t>)</w:t>
      </w:r>
      <w:r>
        <w:rPr>
          <w:rFonts w:hint="eastAsia" w:ascii="ＭＳ 明朝" w:hAnsi="ＭＳ 明朝" w:eastAsia="ＭＳ 明朝"/>
          <w:color w:val="auto"/>
          <w:sz w:val="24"/>
        </w:rPr>
        <w:t>交付決定を受けた補助金に係る補助事業が完了したので、長久手市子ども食堂運営支援補助金交付要綱第９条の規定に基づき実績を報告します。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4"/>
        </w:rPr>
        <w:t>１</w:t>
      </w:r>
      <w:r>
        <w:rPr>
          <w:rFonts w:hint="eastAsia" w:ascii="ＭＳ 明朝" w:hAnsi="ＭＳ 明朝" w:eastAsia="ＭＳ 明朝"/>
          <w:color w:val="auto"/>
          <w:sz w:val="24"/>
          <w:u w:val="none" w:color="FF0000"/>
        </w:rPr>
        <w:t>　実績報告額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2839"/>
      </w:tblGrid>
      <w:tr>
        <w:trPr/>
        <w:tc>
          <w:tcPr>
            <w:tcW w:w="5665" w:type="dxa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FF0000"/>
              </w:rPr>
              <w:t>①　補助対象経費</w:t>
            </w:r>
          </w:p>
        </w:tc>
        <w:tc>
          <w:tcPr>
            <w:tcW w:w="2839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FF0000"/>
              </w:rPr>
              <w:t>円</w:t>
            </w:r>
          </w:p>
        </w:tc>
      </w:tr>
      <w:tr>
        <w:trPr/>
        <w:tc>
          <w:tcPr>
            <w:tcW w:w="5665" w:type="dxa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FF0000"/>
              </w:rPr>
              <w:t>②　利用料・寄付金</w:t>
            </w:r>
            <w:bookmarkStart w:id="0" w:name="_GoBack"/>
            <w:bookmarkEnd w:id="0"/>
          </w:p>
        </w:tc>
        <w:tc>
          <w:tcPr>
            <w:tcW w:w="2839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FF0000"/>
              </w:rPr>
              <w:t>円</w:t>
            </w:r>
          </w:p>
        </w:tc>
      </w:tr>
      <w:tr>
        <w:trPr/>
        <w:tc>
          <w:tcPr>
            <w:tcW w:w="5665" w:type="dxa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FF0000"/>
              </w:rPr>
              <w:t>③　＝　①　－　②</w:t>
            </w:r>
          </w:p>
        </w:tc>
        <w:tc>
          <w:tcPr>
            <w:tcW w:w="2839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FF0000"/>
              </w:rPr>
              <w:t>円</w:t>
            </w:r>
          </w:p>
        </w:tc>
      </w:tr>
      <w:tr>
        <w:trPr/>
        <w:tc>
          <w:tcPr>
            <w:tcW w:w="5665" w:type="dxa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FF0000"/>
              </w:rPr>
              <w:t>④　（変更）交付決定額</w:t>
            </w:r>
          </w:p>
        </w:tc>
        <w:tc>
          <w:tcPr>
            <w:tcW w:w="2839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FF0000"/>
              </w:rPr>
              <w:t>円</w:t>
            </w:r>
          </w:p>
        </w:tc>
      </w:tr>
      <w:tr>
        <w:trPr/>
        <w:tc>
          <w:tcPr>
            <w:tcW w:w="5665" w:type="dxa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FF0000"/>
              </w:rPr>
              <w:t>③・④のうち少ない額（千円未満の端数は切り捨て）</w:t>
            </w:r>
          </w:p>
        </w:tc>
        <w:tc>
          <w:tcPr>
            <w:tcW w:w="2839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FF0000"/>
              </w:rPr>
              <w:t>円</w:t>
            </w: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添付書類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⑴　事業報告書（様式第１１号）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⑵　収支決算書（様式第１２号）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⑶　帳簿の写し又は領収書の写し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⑷　活動状況の分かる写真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⑸　その他、活動の実績を示す資料</w:t>
      </w:r>
    </w:p>
    <w:p>
      <w:pPr>
        <w:pStyle w:val="0"/>
        <w:ind w:left="0" w:leftChars="0" w:firstLine="210" w:firstLineChars="10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1102</TotalTime>
  <Pages>1</Pages>
  <Words>0</Words>
  <Characters>276</Characters>
  <Application>JUST Note</Application>
  <Lines>37</Lines>
  <Paragraphs>27</Paragraphs>
  <Company>長久手市役所</Company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出口 史朗</dc:creator>
  <cp:lastModifiedBy>水谷 一義</cp:lastModifiedBy>
  <cp:lastPrinted>2024-05-17T06:58:30Z</cp:lastPrinted>
  <dcterms:created xsi:type="dcterms:W3CDTF">2023-12-20T02:30:00Z</dcterms:created>
  <dcterms:modified xsi:type="dcterms:W3CDTF">2025-04-23T06:36:22Z</dcterms:modified>
  <cp:revision>134</cp:revision>
</cp:coreProperties>
</file>