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第２号様式（第７条関係）</w:t>
      </w:r>
    </w:p>
    <w:p>
      <w:pPr>
        <w:pStyle w:val="0"/>
        <w:jc w:val="center"/>
        <w:rPr>
          <w:rFonts w:hint="default" w:ascii="ＭＳ 明朝" w:hAnsi="ＭＳ 明朝"/>
          <w:kern w:val="0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意見書</w:t>
      </w:r>
      <w:r>
        <w:rPr>
          <w:rFonts w:hint="eastAsia" w:ascii="ＭＳ 明朝" w:hAnsi="ＭＳ 明朝"/>
          <w:sz w:val="24"/>
        </w:rPr>
        <w:t>(</w:t>
      </w:r>
      <w:r>
        <w:rPr>
          <w:rFonts w:hint="eastAsia" w:ascii="ＭＳ 明朝" w:hAnsi="ＭＳ 明朝"/>
          <w:sz w:val="24"/>
        </w:rPr>
        <w:t>長久手市若年がん患者在宅療養支援事業）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3544"/>
        <w:gridCol w:w="708"/>
        <w:gridCol w:w="2835"/>
      </w:tblGrid>
      <w:tr>
        <w:trPr>
          <w:trHeight w:val="283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フリガナ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生年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月日</w:t>
            </w:r>
          </w:p>
        </w:tc>
        <w:tc>
          <w:tcPr>
            <w:tcW w:w="2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年　　月　　日生</w:t>
            </w:r>
          </w:p>
        </w:tc>
      </w:tr>
      <w:tr>
        <w:trPr>
          <w:trHeight w:val="907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氏　　名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0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　　所</w:t>
            </w:r>
          </w:p>
        </w:tc>
        <w:tc>
          <w:tcPr>
            <w:tcW w:w="70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長久手市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病　　名</w:t>
            </w:r>
          </w:p>
        </w:tc>
        <w:tc>
          <w:tcPr>
            <w:tcW w:w="70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907" w:hRule="atLeast"/>
        </w:trPr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注意事項等</w:t>
            </w:r>
          </w:p>
        </w:tc>
        <w:tc>
          <w:tcPr>
            <w:tcW w:w="708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514" w:hRule="atLeast"/>
        </w:trPr>
        <w:tc>
          <w:tcPr>
            <w:tcW w:w="85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上記の者は、一般に認められている医学的知見に基づき、</w:t>
            </w:r>
            <w:r>
              <w:rPr>
                <w:rFonts w:hint="eastAsia" w:ascii="ＭＳ 明朝" w:hAnsi="ＭＳ 明朝"/>
                <w:sz w:val="22"/>
                <w:u w:val="single"/>
              </w:rPr>
              <w:t>がん（介護保険法の第２号被保険者が要介護認定又は要支援認定を受ける状態と同等）</w:t>
            </w:r>
            <w:r>
              <w:rPr>
                <w:rFonts w:hint="eastAsia" w:ascii="ＭＳ 明朝" w:hAnsi="ＭＳ 明朝"/>
                <w:sz w:val="22"/>
              </w:rPr>
              <w:t>と判断できる。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下線部の状態であると判断した日：　　　　　年　　月　　日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ind w:leftChars="0" w:firstLine="0" w:firstLineChars="0"/>
              <w:rPr>
                <w:rFonts w:hint="eastAsia"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hint="eastAsia" w:ascii="ＭＳ 明朝" w:hAnsi="ＭＳ 明朝"/>
                <w:sz w:val="22"/>
              </w:rPr>
              <w:t>（宛先）長久手市長　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　　　日　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  <w:p>
            <w:pPr>
              <w:pStyle w:val="0"/>
              <w:snapToGrid w:val="0"/>
              <w:ind w:firstLine="3080" w:firstLineChars="1400"/>
              <w:rPr>
                <w:rFonts w:hint="default" w:ascii="ＭＳ 明朝" w:hAnsi="ＭＳ 明朝" w:eastAsia="DengXian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ind w:firstLine="3080" w:firstLineChars="1400"/>
              <w:rPr>
                <w:rFonts w:hint="default" w:ascii="ＭＳ 明朝" w:hAnsi="ＭＳ 明朝" w:eastAsia="DengXian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z w:val="22"/>
                <w:u w:val="single" w:color="auto"/>
              </w:rPr>
              <w:t>医療機関名　　　　　　　　　　　　　　　　　</w:t>
            </w:r>
          </w:p>
          <w:p>
            <w:pPr>
              <w:pStyle w:val="0"/>
              <w:snapToGrid w:val="0"/>
              <w:ind w:firstLine="3080" w:firstLineChars="1400"/>
              <w:rPr>
                <w:rFonts w:hint="default" w:ascii="ＭＳ 明朝" w:hAnsi="ＭＳ 明朝" w:eastAsia="DengXian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rPr>
                <w:rFonts w:hint="eastAsia" w:ascii="ＭＳ 明朝" w:hAnsi="ＭＳ 明朝" w:eastAsia="DengXian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ind w:firstLine="3080" w:firstLineChars="1400"/>
              <w:rPr>
                <w:rFonts w:hint="eastAsia" w:ascii="ＭＳ 明朝" w:hAnsi="ＭＳ 明朝" w:eastAsia="DengXian"/>
                <w:sz w:val="22"/>
                <w:u w:val="single" w:color="auto"/>
              </w:rPr>
            </w:pPr>
            <w:r>
              <w:rPr>
                <w:rFonts w:hint="eastAsia" w:ascii="ＭＳ 明朝" w:hAnsi="ＭＳ 明朝"/>
                <w:sz w:val="22"/>
                <w:u w:val="single" w:color="auto"/>
              </w:rPr>
              <w:t>医師名（自署）　　　　　　　　　　　　　　　</w:t>
            </w:r>
          </w:p>
          <w:p>
            <w:pPr>
              <w:pStyle w:val="0"/>
              <w:snapToGrid w:val="0"/>
              <w:ind w:firstLine="3080" w:firstLineChars="1400"/>
              <w:rPr>
                <w:rFonts w:hint="eastAsia" w:ascii="ＭＳ 明朝" w:hAnsi="ＭＳ 明朝" w:eastAsia="DengXian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ind w:firstLine="3080" w:firstLineChars="1400"/>
              <w:rPr>
                <w:rFonts w:hint="eastAsia" w:ascii="ＭＳ 明朝" w:hAnsi="ＭＳ 明朝" w:eastAsia="DengXian"/>
                <w:sz w:val="22"/>
                <w:u w:val="single" w:color="auto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※医師名は、自署又は記名押印してください。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eastAsia" w:ascii="ＭＳ 明朝" w:hAnsi="ＭＳ 明朝"/>
          <w:sz w:val="24"/>
        </w:rPr>
      </w:pPr>
    </w:p>
    <w:sectPr>
      <w:pgSz w:w="11906" w:h="16838"/>
      <w:pgMar w:top="1418" w:right="1701" w:bottom="1701" w:left="1701" w:header="284" w:footer="992" w:gutter="0"/>
      <w:cols w:space="720"/>
      <w:titlePg w:val="1"/>
      <w:textDirection w:val="lrTb"/>
      <w:docGrid w:type="lines" w:linePitch="38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DengXian">
    <w:panose1 w:val="00000000000000000000"/>
    <w:charset w:val="86"/>
    <w:family w:val="auto"/>
    <w:notTrueType/>
    <w:pitch w:val="fixed"/>
    <w:sig w:usb0="00000000" w:usb1="00000000" w:usb2="00000000" w:usb3="00000000" w:csb0="0F0004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0"/>
  <w:drawingGridHorizontalSpacing w:val="10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0</Words>
  <Characters>199</Characters>
  <Application>JUST Note</Application>
  <Lines>54</Lines>
  <Paragraphs>19</Paragraphs>
  <CharactersWithSpaces>261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様式第３号（第６の２関係）</dc:title>
  <dc:creator>千葉　圭子</dc:creator>
  <cp:lastModifiedBy>近藤 小百合</cp:lastModifiedBy>
  <cp:lastPrinted>2019-02-27T06:40:00Z</cp:lastPrinted>
  <dcterms:created xsi:type="dcterms:W3CDTF">2019-02-21T10:02:00Z</dcterms:created>
  <dcterms:modified xsi:type="dcterms:W3CDTF">2023-06-25T13:10:16Z</dcterms:modified>
  <cp:revision>37</cp:revision>
</cp:coreProperties>
</file>