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1"/>
        <w:autoSpaceDE w:val="0"/>
        <w:autoSpaceDN w:val="0"/>
        <w:rPr>
          <w:rFonts w:hint="default" w:ascii="ＭＳ 明朝" w:hAnsi="ＭＳ 明朝"/>
          <w:highlight w:val="none"/>
        </w:rPr>
      </w:pPr>
      <w:r>
        <w:rPr>
          <w:rFonts w:hint="eastAsia"/>
          <w:highlight w:val="none"/>
        </w:rPr>
        <w:t>様式第１号（第４条関係）</w:t>
      </w:r>
    </w:p>
    <w:p>
      <w:pPr>
        <w:pStyle w:val="0"/>
        <w:overflowPunct w:val="1"/>
        <w:autoSpaceDE w:val="0"/>
        <w:autoSpaceDN w:val="0"/>
        <w:spacing w:line="240" w:lineRule="exact"/>
        <w:rPr>
          <w:rFonts w:hint="default" w:ascii="ＭＳ 明朝" w:hAnsi="ＭＳ 明朝"/>
          <w:highlight w:val="none"/>
        </w:rPr>
      </w:pPr>
    </w:p>
    <w:p>
      <w:pPr>
        <w:pStyle w:val="0"/>
        <w:overflowPunct w:val="1"/>
        <w:autoSpaceDE w:val="0"/>
        <w:autoSpaceDN w:val="0"/>
        <w:jc w:val="center"/>
        <w:rPr>
          <w:rFonts w:hint="default" w:ascii="ＭＳ 明朝" w:hAnsi="ＭＳ 明朝"/>
          <w:highlight w:val="none"/>
        </w:rPr>
      </w:pPr>
      <w:r>
        <w:rPr>
          <w:rFonts w:hint="eastAsia"/>
          <w:color w:val="auto"/>
          <w:highlight w:val="none"/>
        </w:rPr>
        <w:t>令和８年度長久手市物価高騰対策等支援金（介護サービス事業所等分）</w:t>
      </w:r>
    </w:p>
    <w:p>
      <w:pPr>
        <w:pStyle w:val="0"/>
        <w:overflowPunct w:val="1"/>
        <w:autoSpaceDE w:val="0"/>
        <w:autoSpaceDN w:val="0"/>
        <w:jc w:val="center"/>
        <w:rPr>
          <w:rFonts w:hint="default" w:ascii="ＭＳ 明朝" w:hAnsi="ＭＳ 明朝"/>
          <w:highlight w:val="none"/>
        </w:rPr>
      </w:pPr>
      <w:r>
        <w:rPr>
          <w:rFonts w:hint="eastAsia"/>
          <w:highlight w:val="none"/>
        </w:rPr>
        <w:t>交付申請書</w:t>
      </w:r>
    </w:p>
    <w:p>
      <w:pPr>
        <w:pStyle w:val="0"/>
        <w:overflowPunct w:val="1"/>
        <w:autoSpaceDE w:val="0"/>
        <w:autoSpaceDN w:val="0"/>
        <w:spacing w:line="200" w:lineRule="exact"/>
        <w:rPr>
          <w:rFonts w:hint="default" w:ascii="ＭＳ 明朝" w:hAnsi="ＭＳ 明朝"/>
          <w:highlight w:val="none"/>
        </w:rPr>
      </w:pPr>
    </w:p>
    <w:p>
      <w:pPr>
        <w:pStyle w:val="0"/>
        <w:overflowPunct w:val="1"/>
        <w:autoSpaceDE w:val="0"/>
        <w:autoSpaceDN w:val="0"/>
        <w:rPr>
          <w:rFonts w:hint="default" w:ascii="ＭＳ 明朝" w:hAnsi="ＭＳ 明朝"/>
          <w:highlight w:val="none"/>
        </w:rPr>
      </w:pPr>
      <w:r>
        <w:rPr>
          <w:rFonts w:hint="eastAsia"/>
          <w:highlight w:val="none"/>
        </w:rPr>
        <w:t>　　　　　　　　　　　　　　　　　　　　　　　　令和　　年　　月　　日　</w:t>
      </w:r>
    </w:p>
    <w:p>
      <w:pPr>
        <w:pStyle w:val="0"/>
        <w:overflowPunct w:val="1"/>
        <w:autoSpaceDE w:val="0"/>
        <w:autoSpaceDN w:val="0"/>
        <w:spacing w:line="200" w:lineRule="exact"/>
        <w:rPr>
          <w:rFonts w:hint="default" w:ascii="ＭＳ 明朝" w:hAnsi="ＭＳ 明朝"/>
          <w:highlight w:val="none"/>
        </w:rPr>
      </w:pPr>
    </w:p>
    <w:p>
      <w:pPr>
        <w:pStyle w:val="0"/>
        <w:overflowPunct w:val="1"/>
        <w:autoSpaceDE w:val="0"/>
        <w:autoSpaceDN w:val="0"/>
        <w:rPr>
          <w:rFonts w:hint="default" w:ascii="ＭＳ 明朝" w:hAnsi="ＭＳ 明朝"/>
          <w:highlight w:val="none"/>
        </w:rPr>
      </w:pPr>
      <w:r>
        <w:rPr>
          <w:rFonts w:hint="eastAsia"/>
          <w:highlight w:val="none"/>
        </w:rPr>
        <w:t>　長久手市長　殿</w:t>
      </w:r>
    </w:p>
    <w:p>
      <w:pPr>
        <w:pStyle w:val="0"/>
        <w:overflowPunct w:val="1"/>
        <w:autoSpaceDE w:val="0"/>
        <w:autoSpaceDN w:val="0"/>
        <w:spacing w:line="240" w:lineRule="exact"/>
        <w:rPr>
          <w:rFonts w:hint="default" w:ascii="ＭＳ 明朝" w:hAnsi="ＭＳ 明朝"/>
          <w:highlight w:val="none"/>
        </w:rPr>
      </w:pPr>
    </w:p>
    <w:p>
      <w:pPr>
        <w:pStyle w:val="15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/>
          <w:highlight w:val="none"/>
        </w:rPr>
        <w:t>　　　　　　　　　　　　　　　　　　</w:t>
      </w:r>
      <w:r>
        <w:rPr>
          <w:rFonts w:hint="eastAsia" w:ascii="ＭＳ 明朝" w:hAnsi="ＭＳ 明朝" w:eastAsia="ＭＳ 明朝"/>
          <w:highlight w:val="none"/>
        </w:rPr>
        <w:t>所在地</w:t>
      </w:r>
    </w:p>
    <w:p>
      <w:pPr>
        <w:pStyle w:val="15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　　　　　　　　　　　　　　　　　　事業者名</w:t>
      </w:r>
    </w:p>
    <w:p>
      <w:pPr>
        <w:pStyle w:val="15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　　　　　　　　　　　　　　　　　　代表者名　　　　　　　　　　　</w:t>
      </w:r>
      <w:r>
        <w:rPr>
          <w:rFonts w:hint="eastAsia" w:ascii="ＭＳ 明朝" w:hAnsi="ＭＳ 明朝" w:eastAsia="ＭＳ 明朝"/>
          <w:highlight w:val="none"/>
        </w:rPr>
        <w:t xml:space="preserve">  </w:t>
      </w:r>
      <w:r>
        <w:rPr>
          <w:rFonts w:hint="eastAsia" w:ascii="ＭＳ 明朝" w:hAnsi="ＭＳ 明朝" w:eastAsia="ＭＳ 明朝"/>
          <w:highlight w:val="none"/>
        </w:rPr>
        <w:t>　</w:t>
      </w:r>
    </w:p>
    <w:p>
      <w:pPr>
        <w:pStyle w:val="15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　　　　　　　　　　　　　　　　　　連絡先</w:t>
      </w:r>
    </w:p>
    <w:p>
      <w:pPr>
        <w:pStyle w:val="0"/>
        <w:overflowPunct w:val="1"/>
        <w:autoSpaceDE w:val="0"/>
        <w:autoSpaceDN w:val="0"/>
        <w:spacing w:line="240" w:lineRule="exact"/>
        <w:rPr>
          <w:rFonts w:hint="default" w:ascii="ＭＳ 明朝" w:hAnsi="ＭＳ 明朝"/>
          <w:highlight w:val="none"/>
        </w:rPr>
      </w:pPr>
    </w:p>
    <w:p>
      <w:pPr>
        <w:pStyle w:val="0"/>
        <w:overflowPunct w:val="1"/>
        <w:autoSpaceDE w:val="0"/>
        <w:autoSpaceDN w:val="0"/>
        <w:rPr>
          <w:rFonts w:hint="default" w:ascii="ＭＳ 明朝" w:hAnsi="ＭＳ 明朝"/>
          <w:highlight w:val="none"/>
        </w:rPr>
      </w:pPr>
      <w:r>
        <w:rPr>
          <w:rFonts w:hint="eastAsia"/>
          <w:highlight w:val="none"/>
        </w:rPr>
        <w:t>　</w:t>
      </w:r>
      <w:r>
        <w:rPr>
          <w:rFonts w:hint="eastAsia"/>
          <w:color w:val="auto"/>
          <w:highlight w:val="none"/>
        </w:rPr>
        <w:t>長久手市物価高騰対策等支援金（介護サービス等事業所分）</w:t>
      </w:r>
      <w:r>
        <w:rPr>
          <w:rFonts w:hint="eastAsia"/>
          <w:highlight w:val="none"/>
        </w:rPr>
        <w:t>の交付を受けたいので、下記のとおり申請します。なお、令和８</w:t>
      </w:r>
      <w:bookmarkStart w:id="0" w:name="_GoBack"/>
      <w:bookmarkEnd w:id="0"/>
      <w:r>
        <w:rPr>
          <w:rFonts w:hint="eastAsia"/>
          <w:highlight w:val="none"/>
        </w:rPr>
        <w:t>年度長久手市物価高騰対策等支援金（介護サービス事業所等分）交付要綱を遵守します。</w:t>
      </w:r>
    </w:p>
    <w:p>
      <w:pPr>
        <w:pStyle w:val="0"/>
        <w:overflowPunct w:val="1"/>
        <w:autoSpaceDE w:val="0"/>
        <w:autoSpaceDN w:val="0"/>
        <w:jc w:val="center"/>
        <w:rPr>
          <w:rFonts w:hint="default" w:ascii="ＭＳ 明朝" w:hAnsi="ＭＳ 明朝"/>
          <w:highlight w:val="none"/>
        </w:rPr>
      </w:pPr>
      <w:r>
        <w:rPr>
          <w:rFonts w:hint="eastAsia" w:ascii="ＭＳ 明朝" w:hAnsi="ＭＳ 明朝"/>
          <w:highlight w:val="none"/>
        </w:rPr>
        <w:t>記</w:t>
      </w:r>
    </w:p>
    <w:p>
      <w:pPr>
        <w:pStyle w:val="0"/>
        <w:overflowPunct w:val="1"/>
        <w:autoSpaceDE w:val="0"/>
        <w:autoSpaceDN w:val="0"/>
        <w:rPr>
          <w:rFonts w:hint="default" w:ascii="ＭＳ 明朝" w:hAnsi="ＭＳ 明朝"/>
          <w:highlight w:val="none"/>
        </w:rPr>
      </w:pPr>
      <w:r>
        <w:rPr>
          <w:rFonts w:hint="eastAsia"/>
          <w:highlight w:val="none"/>
        </w:rPr>
        <w:t>１　</w:t>
      </w:r>
      <w:r>
        <w:rPr>
          <w:rFonts w:hint="eastAsia"/>
          <w:color w:val="auto"/>
          <w:highlight w:val="none"/>
        </w:rPr>
        <w:t>事業所及び名称</w:t>
      </w:r>
    </w:p>
    <w:p>
      <w:pPr>
        <w:pStyle w:val="0"/>
        <w:overflowPunct w:val="1"/>
        <w:autoSpaceDE w:val="0"/>
        <w:autoSpaceDN w:val="0"/>
        <w:rPr>
          <w:rFonts w:hint="default" w:ascii="ＭＳ 明朝" w:hAnsi="ＭＳ 明朝"/>
          <w:highlight w:val="none"/>
          <w:u w:val="single" w:color="auto"/>
        </w:rPr>
      </w:pPr>
      <w:r>
        <w:rPr>
          <w:rFonts w:hint="eastAsia"/>
          <w:color w:val="auto"/>
          <w:highlight w:val="none"/>
        </w:rPr>
        <w:t>　⑴　事業所等数　　　</w:t>
      </w:r>
      <w:r>
        <w:rPr>
          <w:rFonts w:hint="eastAsia"/>
          <w:color w:val="auto"/>
          <w:highlight w:val="none"/>
          <w:u w:val="single" w:color="auto"/>
        </w:rPr>
        <w:t>　　　</w:t>
      </w:r>
      <w:r>
        <w:rPr>
          <w:rFonts w:hint="eastAsia"/>
          <w:color w:val="auto"/>
          <w:highlight w:val="none"/>
        </w:rPr>
        <w:t>箇所</w:t>
      </w:r>
    </w:p>
    <w:p>
      <w:pPr>
        <w:pStyle w:val="0"/>
        <w:overflowPunct w:val="1"/>
        <w:autoSpaceDE w:val="0"/>
        <w:autoSpaceDN w:val="0"/>
        <w:rPr>
          <w:rFonts w:hint="default" w:ascii="ＭＳ 明朝" w:hAnsi="ＭＳ 明朝"/>
          <w:highlight w:val="none"/>
          <w:u w:val="single" w:color="auto"/>
        </w:rPr>
      </w:pPr>
      <w:r>
        <w:rPr>
          <w:rFonts w:hint="eastAsia"/>
          <w:color w:val="auto"/>
          <w:highlight w:val="none"/>
        </w:rPr>
        <w:t>　⑵　事業所等名（上記の事業所等の名称を記載）</w:t>
      </w: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210"/>
        <w:gridCol w:w="2673"/>
        <w:gridCol w:w="4374"/>
        <w:gridCol w:w="1039"/>
      </w:tblGrid>
      <w:tr>
        <w:trPr/>
        <w:tc>
          <w:tcPr>
            <w:tcW w:w="1210" w:type="dxa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類型</w:t>
            </w:r>
          </w:p>
        </w:tc>
        <w:tc>
          <w:tcPr>
            <w:tcW w:w="2673" w:type="dxa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サービス種別</w:t>
            </w:r>
          </w:p>
        </w:tc>
        <w:tc>
          <w:tcPr>
            <w:tcW w:w="4374" w:type="dxa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事業所等名</w:t>
            </w:r>
          </w:p>
        </w:tc>
        <w:tc>
          <w:tcPr>
            <w:tcW w:w="1039" w:type="dxa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入所系定員数</w:t>
            </w:r>
          </w:p>
        </w:tc>
      </w:tr>
      <w:tr>
        <w:trPr>
          <w:trHeight w:val="510" w:hRule="atLeast"/>
        </w:trPr>
        <w:tc>
          <w:tcPr>
            <w:tcW w:w="1210" w:type="dxa"/>
            <w:vAlign w:val="top"/>
          </w:tcPr>
          <w:p>
            <w:pPr>
              <w:pStyle w:val="0"/>
              <w:spacing w:line="360" w:lineRule="exact"/>
              <w:rPr>
                <w:rFonts w:hint="eastAsia"/>
                <w:highlight w:val="none"/>
              </w:rPr>
            </w:pPr>
          </w:p>
        </w:tc>
        <w:tc>
          <w:tcPr>
            <w:tcW w:w="2673" w:type="dxa"/>
            <w:vAlign w:val="top"/>
          </w:tcPr>
          <w:p>
            <w:pPr>
              <w:pStyle w:val="0"/>
              <w:spacing w:line="360" w:lineRule="exact"/>
              <w:rPr>
                <w:rFonts w:hint="eastAsia"/>
                <w:highlight w:val="none"/>
              </w:rPr>
            </w:pPr>
          </w:p>
        </w:tc>
        <w:tc>
          <w:tcPr>
            <w:tcW w:w="4374" w:type="dxa"/>
            <w:vAlign w:val="top"/>
          </w:tcPr>
          <w:p>
            <w:pPr>
              <w:pStyle w:val="0"/>
              <w:spacing w:line="360" w:lineRule="exact"/>
              <w:rPr>
                <w:rFonts w:hint="eastAsia"/>
                <w:highlight w:val="none"/>
              </w:rPr>
            </w:pPr>
          </w:p>
        </w:tc>
        <w:tc>
          <w:tcPr>
            <w:tcW w:w="1039" w:type="dxa"/>
            <w:vAlign w:val="top"/>
          </w:tcPr>
          <w:p>
            <w:pPr>
              <w:pStyle w:val="0"/>
              <w:spacing w:line="360" w:lineRule="exact"/>
              <w:rPr>
                <w:rFonts w:hint="eastAsia"/>
                <w:highlight w:val="none"/>
              </w:rPr>
            </w:pPr>
          </w:p>
        </w:tc>
      </w:tr>
      <w:tr>
        <w:trPr>
          <w:trHeight w:val="510" w:hRule="atLeast"/>
        </w:trPr>
        <w:tc>
          <w:tcPr>
            <w:tcW w:w="1210" w:type="dxa"/>
            <w:vAlign w:val="top"/>
          </w:tcPr>
          <w:p>
            <w:pPr>
              <w:pStyle w:val="0"/>
              <w:spacing w:line="360" w:lineRule="exact"/>
              <w:rPr>
                <w:rFonts w:hint="eastAsia"/>
                <w:highlight w:val="none"/>
              </w:rPr>
            </w:pPr>
          </w:p>
        </w:tc>
        <w:tc>
          <w:tcPr>
            <w:tcW w:w="2673" w:type="dxa"/>
            <w:vAlign w:val="top"/>
          </w:tcPr>
          <w:p>
            <w:pPr>
              <w:pStyle w:val="0"/>
              <w:spacing w:line="360" w:lineRule="exact"/>
              <w:rPr>
                <w:rFonts w:hint="eastAsia"/>
                <w:highlight w:val="none"/>
              </w:rPr>
            </w:pPr>
          </w:p>
        </w:tc>
        <w:tc>
          <w:tcPr>
            <w:tcW w:w="4374" w:type="dxa"/>
            <w:vAlign w:val="top"/>
          </w:tcPr>
          <w:p>
            <w:pPr>
              <w:pStyle w:val="0"/>
              <w:spacing w:line="360" w:lineRule="exact"/>
              <w:rPr>
                <w:rFonts w:hint="eastAsia"/>
                <w:highlight w:val="none"/>
              </w:rPr>
            </w:pPr>
          </w:p>
        </w:tc>
        <w:tc>
          <w:tcPr>
            <w:tcW w:w="1039" w:type="dxa"/>
            <w:vAlign w:val="top"/>
          </w:tcPr>
          <w:p>
            <w:pPr>
              <w:pStyle w:val="0"/>
              <w:spacing w:line="360" w:lineRule="exact"/>
              <w:rPr>
                <w:rFonts w:hint="eastAsia"/>
                <w:highlight w:val="none"/>
              </w:rPr>
            </w:pPr>
          </w:p>
        </w:tc>
      </w:tr>
      <w:tr>
        <w:trPr>
          <w:trHeight w:val="510" w:hRule="atLeast"/>
        </w:trPr>
        <w:tc>
          <w:tcPr>
            <w:tcW w:w="1210" w:type="dxa"/>
            <w:vAlign w:val="top"/>
          </w:tcPr>
          <w:p>
            <w:pPr>
              <w:pStyle w:val="0"/>
              <w:spacing w:line="360" w:lineRule="exact"/>
              <w:rPr>
                <w:rFonts w:hint="eastAsia"/>
                <w:highlight w:val="none"/>
              </w:rPr>
            </w:pPr>
          </w:p>
        </w:tc>
        <w:tc>
          <w:tcPr>
            <w:tcW w:w="2673" w:type="dxa"/>
            <w:vAlign w:val="top"/>
          </w:tcPr>
          <w:p>
            <w:pPr>
              <w:pStyle w:val="0"/>
              <w:spacing w:line="360" w:lineRule="exact"/>
              <w:rPr>
                <w:rFonts w:hint="eastAsia"/>
                <w:highlight w:val="none"/>
              </w:rPr>
            </w:pPr>
          </w:p>
        </w:tc>
        <w:tc>
          <w:tcPr>
            <w:tcW w:w="4374" w:type="dxa"/>
            <w:vAlign w:val="top"/>
          </w:tcPr>
          <w:p>
            <w:pPr>
              <w:pStyle w:val="0"/>
              <w:spacing w:line="360" w:lineRule="exact"/>
              <w:rPr>
                <w:rFonts w:hint="eastAsia"/>
                <w:highlight w:val="none"/>
              </w:rPr>
            </w:pPr>
          </w:p>
        </w:tc>
        <w:tc>
          <w:tcPr>
            <w:tcW w:w="1039" w:type="dxa"/>
            <w:vAlign w:val="top"/>
          </w:tcPr>
          <w:p>
            <w:pPr>
              <w:pStyle w:val="0"/>
              <w:spacing w:line="360" w:lineRule="exact"/>
              <w:rPr>
                <w:rFonts w:hint="eastAsia"/>
                <w:highlight w:val="none"/>
              </w:rPr>
            </w:pPr>
          </w:p>
        </w:tc>
      </w:tr>
      <w:tr>
        <w:trPr>
          <w:trHeight w:val="510" w:hRule="atLeast"/>
        </w:trPr>
        <w:tc>
          <w:tcPr>
            <w:tcW w:w="1210" w:type="dxa"/>
            <w:vAlign w:val="top"/>
          </w:tcPr>
          <w:p>
            <w:pPr>
              <w:pStyle w:val="0"/>
              <w:spacing w:line="360" w:lineRule="exact"/>
              <w:rPr>
                <w:rFonts w:hint="eastAsia"/>
                <w:highlight w:val="none"/>
              </w:rPr>
            </w:pPr>
          </w:p>
        </w:tc>
        <w:tc>
          <w:tcPr>
            <w:tcW w:w="2673" w:type="dxa"/>
            <w:vAlign w:val="top"/>
          </w:tcPr>
          <w:p>
            <w:pPr>
              <w:pStyle w:val="0"/>
              <w:spacing w:line="360" w:lineRule="exact"/>
              <w:rPr>
                <w:rFonts w:hint="eastAsia"/>
                <w:highlight w:val="none"/>
              </w:rPr>
            </w:pPr>
          </w:p>
        </w:tc>
        <w:tc>
          <w:tcPr>
            <w:tcW w:w="4374" w:type="dxa"/>
            <w:vAlign w:val="top"/>
          </w:tcPr>
          <w:p>
            <w:pPr>
              <w:pStyle w:val="0"/>
              <w:spacing w:line="360" w:lineRule="exact"/>
              <w:rPr>
                <w:rFonts w:hint="eastAsia"/>
                <w:highlight w:val="none"/>
              </w:rPr>
            </w:pPr>
          </w:p>
        </w:tc>
        <w:tc>
          <w:tcPr>
            <w:tcW w:w="1039" w:type="dxa"/>
            <w:vAlign w:val="top"/>
          </w:tcPr>
          <w:p>
            <w:pPr>
              <w:pStyle w:val="0"/>
              <w:spacing w:line="360" w:lineRule="exact"/>
              <w:rPr>
                <w:rFonts w:hint="eastAsia"/>
                <w:highlight w:val="none"/>
              </w:rPr>
            </w:pPr>
          </w:p>
        </w:tc>
      </w:tr>
    </w:tbl>
    <w:p>
      <w:pPr>
        <w:pStyle w:val="0"/>
        <w:overflowPunct w:val="1"/>
        <w:autoSpaceDE w:val="0"/>
        <w:autoSpaceDN w:val="0"/>
        <w:spacing w:line="120" w:lineRule="exact"/>
        <w:rPr>
          <w:rFonts w:hint="default" w:ascii="ＭＳ 明朝" w:hAnsi="ＭＳ 明朝"/>
          <w:highlight w:val="none"/>
          <w:u w:val="single" w:color="auto"/>
        </w:rPr>
      </w:pPr>
    </w:p>
    <w:p>
      <w:pPr>
        <w:pStyle w:val="0"/>
        <w:overflowPunct w:val="1"/>
        <w:autoSpaceDE w:val="0"/>
        <w:autoSpaceDN w:val="0"/>
        <w:spacing w:before="240" w:beforeLines="0" w:beforeAutospacing="0" w:line="200" w:lineRule="exact"/>
        <w:rPr>
          <w:rFonts w:hint="default" w:ascii="ＭＳ 明朝" w:hAnsi="ＭＳ 明朝"/>
          <w:highlight w:val="none"/>
        </w:rPr>
      </w:pPr>
      <w:r>
        <w:rPr>
          <w:rFonts w:hint="eastAsia"/>
          <w:highlight w:val="none"/>
        </w:rPr>
        <w:t>２　振込先</w:t>
      </w:r>
    </w:p>
    <w:p>
      <w:pPr>
        <w:pStyle w:val="0"/>
        <w:overflowPunct w:val="1"/>
        <w:autoSpaceDE w:val="0"/>
        <w:autoSpaceDN w:val="0"/>
        <w:spacing w:line="160" w:lineRule="exact"/>
        <w:rPr>
          <w:rFonts w:hint="default" w:ascii="ＭＳ 明朝" w:hAnsi="ＭＳ 明朝"/>
          <w:highlight w:val="none"/>
        </w:rPr>
      </w:pPr>
    </w:p>
    <w:tbl>
      <w:tblPr>
        <w:tblStyle w:val="11"/>
        <w:tblW w:w="7792" w:type="dxa"/>
        <w:jc w:val="left"/>
        <w:tblInd w:w="8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657"/>
        <w:gridCol w:w="2045"/>
        <w:gridCol w:w="1227"/>
        <w:gridCol w:w="2863"/>
      </w:tblGrid>
      <w:tr>
        <w:trPr>
          <w:trHeight w:val="1075" w:hRule="atLeast"/>
        </w:trPr>
        <w:tc>
          <w:tcPr>
            <w:tcW w:w="16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金融機関名</w:t>
            </w:r>
          </w:p>
        </w:tc>
        <w:tc>
          <w:tcPr>
            <w:tcW w:w="613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jc w:val="right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銀行　　　　　　　　　　本店</w:t>
            </w:r>
            <w:r>
              <w:rPr>
                <w:rFonts w:hint="eastAsia"/>
                <w:sz w:val="22"/>
                <w:highlight w:val="none"/>
              </w:rPr>
              <w:t xml:space="preserve"> </w:t>
            </w:r>
            <w:r>
              <w:rPr>
                <w:rFonts w:hint="eastAsia"/>
                <w:sz w:val="22"/>
                <w:highlight w:val="none"/>
              </w:rPr>
              <w:t>　</w:t>
            </w:r>
          </w:p>
          <w:p>
            <w:pPr>
              <w:pStyle w:val="16"/>
              <w:widowControl w:val="1"/>
              <w:wordWrap w:val="0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信用金庫　　　　　　　　　支店</w:t>
            </w:r>
            <w:r>
              <w:rPr>
                <w:rFonts w:hint="eastAsia"/>
                <w:sz w:val="22"/>
                <w:highlight w:val="none"/>
              </w:rPr>
              <w:t xml:space="preserve"> </w:t>
            </w:r>
            <w:r>
              <w:rPr>
                <w:rFonts w:hint="eastAsia"/>
                <w:sz w:val="22"/>
                <w:highlight w:val="none"/>
              </w:rPr>
              <w:t>　</w:t>
            </w:r>
          </w:p>
          <w:p>
            <w:pPr>
              <w:pStyle w:val="0"/>
              <w:wordWrap w:val="0"/>
              <w:jc w:val="right"/>
              <w:rPr>
                <w:rFonts w:hint="eastAsia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農協　　　　　　　　　</w:t>
            </w:r>
            <w:r>
              <w:rPr>
                <w:rFonts w:hint="eastAsia"/>
                <w:sz w:val="22"/>
                <w:highlight w:val="none"/>
              </w:rPr>
              <w:t xml:space="preserve"> </w:t>
            </w:r>
            <w:r>
              <w:rPr>
                <w:rFonts w:hint="eastAsia"/>
                <w:sz w:val="22"/>
                <w:highlight w:val="none"/>
              </w:rPr>
              <w:t>出張所</w:t>
            </w:r>
            <w:r>
              <w:rPr>
                <w:rFonts w:hint="eastAsia"/>
                <w:highlight w:val="none"/>
              </w:rPr>
              <w:t>　</w:t>
            </w:r>
          </w:p>
        </w:tc>
      </w:tr>
      <w:tr>
        <w:trPr>
          <w:trHeight w:val="737" w:hRule="atLeast"/>
        </w:trPr>
        <w:tc>
          <w:tcPr>
            <w:tcW w:w="16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預金の種別</w:t>
            </w:r>
          </w:p>
        </w:tc>
        <w:tc>
          <w:tcPr>
            <w:tcW w:w="20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当座</w:t>
            </w: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8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1657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  <w:kern w:val="0"/>
                <w:fitText w:val="1200" w:id="1"/>
              </w:rPr>
              <w:t>フリガ</w:t>
            </w:r>
            <w:r>
              <w:rPr>
                <w:rFonts w:hint="eastAsia"/>
                <w:spacing w:val="120"/>
                <w:kern w:val="0"/>
                <w:fitText w:val="1200" w:id="1"/>
              </w:rPr>
              <w:t>ナ</w:t>
            </w:r>
          </w:p>
        </w:tc>
        <w:tc>
          <w:tcPr>
            <w:tcW w:w="6135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/>
              </w:rPr>
            </w:pPr>
          </w:p>
          <w:p>
            <w:pPr>
              <w:pStyle w:val="0"/>
              <w:spacing w:line="360" w:lineRule="exact"/>
              <w:rPr>
                <w:rFonts w:hint="eastAsia"/>
              </w:rPr>
            </w:pPr>
          </w:p>
        </w:tc>
      </w:tr>
      <w:tr>
        <w:trPr>
          <w:cantSplit/>
          <w:trHeight w:val="794" w:hRule="atLeast"/>
        </w:trPr>
        <w:tc>
          <w:tcPr>
            <w:tcW w:w="1657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135" w:type="dxa"/>
            <w:gridSpan w:val="3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/>
              </w:rPr>
            </w:pPr>
          </w:p>
          <w:p>
            <w:pPr>
              <w:pStyle w:val="0"/>
              <w:spacing w:line="360" w:lineRule="exact"/>
              <w:rPr>
                <w:rFonts w:hint="eastAsia"/>
              </w:rPr>
            </w:pPr>
          </w:p>
        </w:tc>
      </w:tr>
    </w:tbl>
    <w:p>
      <w:pPr>
        <w:pStyle w:val="0"/>
        <w:spacing w:line="14" w:lineRule="exact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134" w:right="1417" w:bottom="1134" w:left="1417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73" w:lineRule="exact"/>
      <w:jc w:val="both"/>
    </w:pPr>
    <w:rPr>
      <w:spacing w:val="2"/>
      <w:sz w:val="24"/>
    </w:rPr>
  </w:style>
  <w:style w:type="paragraph" w:styleId="16">
    <w:name w:val="Closing"/>
    <w:basedOn w:val="0"/>
    <w:next w:val="16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textAlignment w:val="baseline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743</TotalTime>
  <Pages>1</Pages>
  <Words>0</Words>
  <Characters>274</Characters>
  <Application>JUST Note</Application>
  <Lines>59</Lines>
  <Paragraphs>28</Paragraphs>
  <CharactersWithSpaces>442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岩田 修也</dc:creator>
  <cp:lastModifiedBy>星野 ちひろ</cp:lastModifiedBy>
  <dcterms:created xsi:type="dcterms:W3CDTF">2025-04-07T09:34:00Z</dcterms:created>
  <dcterms:modified xsi:type="dcterms:W3CDTF">2025-06-04T02:45:44Z</dcterms:modified>
  <cp:revision>3</cp:revision>
</cp:coreProperties>
</file>