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様式第１号（</w:t>
      </w:r>
      <w:bookmarkStart w:id="0" w:name="_GoBack"/>
      <w:bookmarkEnd w:id="0"/>
      <w:r>
        <w:rPr>
          <w:rFonts w:hint="eastAsia"/>
          <w:u w:val="none" w:color="auto"/>
        </w:rPr>
        <w:t>第６条</w:t>
      </w:r>
      <w:r>
        <w:rPr>
          <w:rFonts w:hint="eastAsia"/>
        </w:rPr>
        <w:t>関係）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/>
        </w:rPr>
        <w:t>長久手市障がい者社会見学事業助成金交付申請書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　　　　　　　　　　　　　　　　　　　　　　　　　　　年　　月　　日　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長久手市長　殿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所在地</w:t>
      </w: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団体名</w:t>
      </w: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代表者氏名　　　　　　　　　</w:t>
      </w:r>
      <w:r>
        <w:rPr>
          <w:rFonts w:hint="default" w:eastAsia="Times New Roman"/>
        </w:rPr>
        <w:t xml:space="preserve">  </w:t>
      </w:r>
      <w:r>
        <w:rPr>
          <w:rFonts w:hint="eastAsia" w:ascii="ＭＳ 明朝" w:hAnsi="ＭＳ 明朝"/>
        </w:rPr>
        <w:t>　</w:t>
      </w: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連絡先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長久手市障がい者社会見学事業助成金の交付を受けたいので、下記のとおり申請します。なお、長久手市障がい者社会見学事業助成金交付要綱を遵守します。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</w:t>
      </w:r>
    </w:p>
    <w:p>
      <w:pPr>
        <w:pStyle w:val="0"/>
        <w:overflowPunct w:val="1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１　</w:t>
      </w:r>
      <w:r>
        <w:rPr>
          <w:rFonts w:hint="eastAsia"/>
          <w:color w:val="auto"/>
        </w:rPr>
        <w:t>事業概要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２　交付申請額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　金　　　　　　　　　円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３　概算払希望の有無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　　希望する　　・　　希望しない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４　添付書類</w:t>
      </w:r>
    </w:p>
    <w:p>
      <w:pPr>
        <w:pStyle w:val="19"/>
        <w:wordWrap w:val="1"/>
        <w:ind w:firstLine="246" w:firstLineChars="1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⑴　事業計画書（様式第１－１号）</w:t>
      </w:r>
    </w:p>
    <w:p>
      <w:pPr>
        <w:pStyle w:val="19"/>
        <w:wordWrap w:val="1"/>
        <w:ind w:firstLine="246" w:firstLineChars="100"/>
        <w:jc w:val="left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⑵　収支予算書（様式第１－２号）</w:t>
      </w:r>
    </w:p>
    <w:p>
      <w:pPr>
        <w:pStyle w:val="19"/>
        <w:wordWrap w:val="1"/>
        <w:ind w:left="0" w:leftChars="0" w:firstLine="246" w:firstLineChars="100"/>
        <w:jc w:val="left"/>
        <w:rPr>
          <w:rFonts w:hint="default"/>
          <w:u w:val="none" w:color="auto"/>
        </w:rPr>
      </w:pPr>
      <w:r>
        <w:rPr>
          <w:rFonts w:hint="eastAsia" w:ascii="ＭＳ 明朝" w:hAnsi="ＭＳ 明朝"/>
          <w:u w:val="none" w:color="auto"/>
        </w:rPr>
        <w:t>⑶　団体の定款、規約、会則等の写し</w:t>
      </w:r>
    </w:p>
    <w:p>
      <w:pPr>
        <w:pStyle w:val="19"/>
        <w:wordWrap w:val="1"/>
        <w:ind w:left="0" w:leftChars="0" w:firstLine="246" w:firstLineChars="100"/>
        <w:jc w:val="left"/>
        <w:rPr>
          <w:rFonts w:hint="default"/>
          <w:u w:val="none" w:color="auto"/>
        </w:rPr>
      </w:pPr>
      <w:r>
        <w:rPr>
          <w:rFonts w:hint="eastAsia" w:ascii="ＭＳ 明朝" w:hAnsi="ＭＳ 明朝"/>
          <w:u w:val="none" w:color="auto"/>
        </w:rPr>
        <w:t>⑷　行程表（</w:t>
      </w:r>
      <w:r>
        <w:rPr>
          <w:rFonts w:hint="eastAsia"/>
          <w:sz w:val="24"/>
          <w:u w:val="none" w:color="auto"/>
        </w:rPr>
        <w:t>経路・移動手段・料金等が分かるもの）</w:t>
      </w:r>
    </w:p>
    <w:p>
      <w:pPr>
        <w:pStyle w:val="19"/>
        <w:wordWrap w:val="1"/>
        <w:ind w:left="0" w:leftChars="0" w:firstLine="246" w:firstLineChars="1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⑸　事業の周知チラシ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　⑹　その他市長が必要と認める書類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  <w:u w:val="none" w:color="auto"/>
        </w:rPr>
        <w:t>　　　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sectPr>
      <w:headerReference r:id="rId5" w:type="default"/>
      <w:type w:val="continuous"/>
      <w:pgSz w:w="11906" w:h="16838"/>
      <w:pgMar w:top="1700" w:right="1588" w:bottom="1700" w:left="1588" w:header="720" w:footer="720" w:gutter="0"/>
      <w:pgNumType w:start="1"/>
      <w:cols w:space="720"/>
      <w:noEndnote w:val="1"/>
      <w:textDirection w:val="lrTb"/>
      <w:docGrid w:type="linesAndChars" w:linePitch="33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spacing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1</Pages>
  <Words>0</Words>
  <Characters>259</Characters>
  <Application>JUST Note</Application>
  <Lines>36</Lines>
  <Paragraphs>24</Paragraphs>
  <Company>茨木市</Company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情報システム課</dc:creator>
  <cp:lastModifiedBy>加藤 亜紗美</cp:lastModifiedBy>
  <cp:lastPrinted>2023-03-08T00:36:52Z</cp:lastPrinted>
  <dcterms:created xsi:type="dcterms:W3CDTF">2014-04-18T22:26:00Z</dcterms:created>
  <dcterms:modified xsi:type="dcterms:W3CDTF">2023-03-08T00:37:47Z</dcterms:modified>
  <cp:revision>9</cp:revision>
</cp:coreProperties>
</file>