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0"/>
        </w:rPr>
        <w:t>別紙２</w:t>
      </w:r>
    </w:p>
    <w:p>
      <w:pPr>
        <w:pStyle w:val="0"/>
        <w:ind w:firstLine="240" w:firstLineChars="10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古戦場公園指定管理業務に関するサウンディング型市場調査</w:t>
      </w:r>
    </w:p>
    <w:p>
      <w:pPr>
        <w:pStyle w:val="0"/>
        <w:ind w:firstLine="240" w:firstLineChars="100"/>
        <w:jc w:val="left"/>
        <w:rPr>
          <w:rFonts w:hint="eastAsia" w:ascii="ＭＳ ゴシック" w:hAnsi="ＭＳ ゴシック" w:eastAsia="ＭＳ ゴシック"/>
          <w:sz w:val="24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提案書</w:t>
      </w:r>
    </w:p>
    <w:tbl>
      <w:tblPr>
        <w:tblStyle w:val="17"/>
        <w:tblpPr w:leftFromText="142" w:rightFromText="142" w:topFromText="0" w:bottomFromText="0" w:vertAnchor="text" w:horzAnchor="text" w:tblpX="97" w:tblpY="197"/>
        <w:tblW w:w="0" w:type="auto"/>
        <w:tblLayout w:type="fixed"/>
        <w:tblLook w:firstRow="1" w:lastRow="0" w:firstColumn="1" w:lastColumn="0" w:noHBand="0" w:noVBand="1" w:val="04A0"/>
      </w:tblPr>
      <w:tblGrid>
        <w:gridCol w:w="1255"/>
        <w:gridCol w:w="7249"/>
      </w:tblGrid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法人名等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在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地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担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当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者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氏　名：</w:t>
            </w: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　　　　　　　　　　　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部署名：</w:t>
            </w: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　　　　　　　　　　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連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絡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  <w:sz w:val="22"/>
              </w:rPr>
              <w:t>先</w:t>
            </w:r>
          </w:p>
        </w:tc>
        <w:tc>
          <w:tcPr>
            <w:tcW w:w="7249" w:type="dxa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2"/>
              </w:rPr>
            </w:pPr>
            <w:r>
              <w:rPr>
                <w:rFonts w:hint="eastAsia" w:ascii="ＭＳ ゴシック" w:hAnsi="ＭＳ ゴシック" w:eastAsia="ＭＳ ゴシック"/>
                <w:sz w:val="22"/>
              </w:rPr>
              <w:t>E-mail</w:t>
            </w:r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：</w:t>
            </w:r>
            <w:bookmarkStart w:id="0" w:name="_GoBack"/>
            <w:bookmarkEnd w:id="0"/>
            <w:r>
              <w:rPr>
                <w:rFonts w:hint="eastAsia" w:ascii="ＭＳ ゴシック" w:hAnsi="ＭＳ ゴシック" w:eastAsia="ＭＳ ゴシック"/>
                <w:sz w:val="22"/>
                <w:u w:val="none" w:color="auto"/>
              </w:rPr>
              <w:t>　　　　　　　　　　　電話番号：　　　　　　　　　　</w:t>
            </w:r>
          </w:p>
        </w:tc>
      </w:tr>
    </w:tbl>
    <w:p>
      <w:pPr>
        <w:pStyle w:val="0"/>
        <w:jc w:val="center"/>
        <w:rPr>
          <w:rFonts w:hint="eastAsia" w:ascii="ＭＳ ゴシック" w:hAnsi="ＭＳ ゴシック" w:eastAsia="ＭＳ ゴシック"/>
          <w:sz w:val="2"/>
        </w:rPr>
      </w:pPr>
    </w:p>
    <w:p>
      <w:pPr>
        <w:pStyle w:val="0"/>
        <w:jc w:val="center"/>
        <w:rPr>
          <w:rFonts w:hint="eastAsia" w:ascii="ＭＳ ゴシック" w:hAnsi="ＭＳ ゴシック" w:eastAsia="ＭＳ ゴシック"/>
          <w:sz w:val="24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8504"/>
      </w:tblGrid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①施設コンセプトに対する考え方</w:t>
            </w:r>
          </w:p>
        </w:tc>
      </w:tr>
      <w:tr>
        <w:trPr>
          <w:trHeight w:val="1858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②事業アイデア</w:t>
            </w:r>
          </w:p>
        </w:tc>
      </w:tr>
      <w:tr>
        <w:trPr>
          <w:trHeight w:val="1365" w:hRule="atLeast"/>
        </w:trPr>
        <w:tc>
          <w:tcPr>
            <w:tcW w:w="8504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firstLine="200" w:firstLine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本市では、長久手古戦場をＰＲするため、毎年４月に古戦場まつりを開催してきました。長久手古戦場をＰＲするためのイベント等について、お考えやアイデアを記載してください。</w:t>
            </w: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</w:p>
          <w:p>
            <w:pPr>
              <w:pStyle w:val="0"/>
              <w:rPr>
                <w:rFonts w:hint="eastAsia"/>
                <w:sz w:val="21"/>
              </w:rPr>
            </w:pPr>
          </w:p>
        </w:tc>
      </w:tr>
      <w:tr>
        <w:trPr>
          <w:trHeight w:val="1505" w:hRule="atLeast"/>
        </w:trPr>
        <w:tc>
          <w:tcPr>
            <w:tcW w:w="850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（その他、自由にご記載ください）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③管理運営の方法</w:t>
            </w:r>
          </w:p>
        </w:tc>
      </w:tr>
      <w:tr>
        <w:trPr>
          <w:trHeight w:val="900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200" w:firstLineChars="100"/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以下の点について、お考えやアイデアを記載してください。</w:t>
            </w:r>
          </w:p>
          <w:p>
            <w:pPr>
              <w:pStyle w:val="0"/>
              <w:ind w:left="410" w:leftChars="100" w:hanging="200" w:hanging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・学芸員の配置（特別展の企画、収蔵品の入替、武将トークの実施などを担っていただくことを想定しています。）について</w:t>
            </w:r>
          </w:p>
          <w:p>
            <w:pPr>
              <w:pStyle w:val="0"/>
              <w:ind w:left="410" w:leftChars="100" w:hanging="200" w:hanging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・燻蒸業務等、施設の維持管理について</w:t>
            </w:r>
          </w:p>
          <w:p>
            <w:pPr>
              <w:pStyle w:val="0"/>
              <w:ind w:left="410" w:leftChars="100" w:hanging="200" w:hanging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・芝生広場（ガイダンス施設西隣）の管理</w:t>
            </w: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  <w:vertAlign w:val="superscript"/>
              </w:rPr>
              <w:t>※</w:t>
            </w: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を業務に含めた場合の収益可能性について</w:t>
            </w:r>
          </w:p>
          <w:p>
            <w:pPr>
              <w:pStyle w:val="0"/>
              <w:ind w:left="420" w:leftChars="200" w:firstLine="0" w:firstLineChars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※都市公園条例の</w:t>
            </w: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18"/>
              </w:rPr>
              <w:t>行為許可を含む</w:t>
            </w:r>
          </w:p>
          <w:p>
            <w:pPr>
              <w:pStyle w:val="0"/>
              <w:ind w:left="410" w:leftChars="100" w:hanging="200" w:hanging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・公園内の植栽の維持管理について</w:t>
            </w:r>
          </w:p>
          <w:p>
            <w:pPr>
              <w:pStyle w:val="0"/>
              <w:ind w:left="410" w:leftChars="100" w:hanging="200" w:hanging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・開館までの準備期間について</w:t>
            </w:r>
          </w:p>
          <w:p>
            <w:pPr>
              <w:pStyle w:val="0"/>
              <w:ind w:left="410" w:leftChars="100" w:hanging="200" w:hangingChars="10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・長久手市郷土資料室（既存施設）の管理について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505" w:hRule="atLeast"/>
        </w:trPr>
        <w:tc>
          <w:tcPr>
            <w:tcW w:w="8504" w:type="dxa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ゴシック" w:hAnsi="ＭＳ ゴシック" w:eastAsia="ＭＳ ゴシック"/>
                <w:color w:val="404040" w:themeColor="text1" w:themeTint="C0"/>
                <w:sz w:val="20"/>
              </w:rPr>
              <w:t>（その他、自由にご記載ください）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④点在する史跡長久手古戦場との連携方法</w:t>
            </w:r>
          </w:p>
        </w:tc>
      </w:tr>
      <w:tr>
        <w:trPr>
          <w:trHeight w:val="1510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282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⑤将来的なリニモテラス公益施設及び長久手中央２号公園との連携方法</w:t>
            </w:r>
          </w:p>
        </w:tc>
      </w:tr>
      <w:tr>
        <w:trPr>
          <w:trHeight w:val="1510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0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2" w:themeFillTint="FF" w:themeFillShade="FF"/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0"/>
              </w:rPr>
              <w:t>⑥その他、古戦場公園を活用したまちづくりの提案　など</w:t>
            </w:r>
          </w:p>
        </w:tc>
      </w:tr>
      <w:tr>
        <w:trPr>
          <w:trHeight w:val="1851" w:hRule="atLeast"/>
        </w:trPr>
        <w:tc>
          <w:tcPr>
            <w:tcW w:w="850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Chars="0" w:firstLine="0" w:firstLineChars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0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hanging="210" w:hangingChars="105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※本様式により、項目ごとに提案を記載し、Ｅメールにてご提出ください。なお、枠のサイズは、必要に応じて自由に修正してください。また、添付資料等があれば、合わせてご提出ください。</w:t>
      </w:r>
    </w:p>
    <w:p>
      <w:pPr>
        <w:pStyle w:val="0"/>
        <w:ind w:leftChars="0" w:hanging="210" w:hangingChars="105"/>
        <w:jc w:val="left"/>
        <w:rPr>
          <w:rFonts w:hint="eastAsia" w:ascii="ＭＳ ゴシック" w:hAnsi="ＭＳ ゴシック" w:eastAsia="ＭＳ ゴシック"/>
          <w:sz w:val="20"/>
        </w:rPr>
      </w:pPr>
      <w:r>
        <w:rPr>
          <w:rFonts w:hint="eastAsia" w:ascii="ＭＳ ゴシック" w:hAnsi="ＭＳ ゴシック" w:eastAsia="ＭＳ ゴシック"/>
          <w:sz w:val="20"/>
        </w:rPr>
        <w:t>※本提案書は、市及び参加事業者との対話で使用します。従って、内容の完成度や優劣を決めるものではありません。忌憚のないご意見、ご提案をお聞かせください。</w:t>
      </w:r>
    </w:p>
    <w:sectPr>
      <w:pgSz w:w="11906" w:h="16838"/>
      <w:pgMar w:top="1134" w:right="1701" w:bottom="850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109</TotalTime>
  <Pages>2</Pages>
  <Words>1</Words>
  <Characters>655</Characters>
  <Application>JUST Note</Application>
  <Lines>83</Lines>
  <Paragraphs>28</Paragraphs>
  <Company>長久手市役所</Company>
  <CharactersWithSpaces>705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布川 一重</dc:creator>
  <cp:lastModifiedBy>浅見 景</cp:lastModifiedBy>
  <cp:lastPrinted>2020-04-14T04:28:56Z</cp:lastPrinted>
  <dcterms:created xsi:type="dcterms:W3CDTF">2020-04-06T06:30:00Z</dcterms:created>
  <dcterms:modified xsi:type="dcterms:W3CDTF">2024-10-01T00:35:49Z</dcterms:modified>
  <cp:revision>11</cp:revision>
</cp:coreProperties>
</file>