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様式第１号（第５条関係）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長久手市生ごみ処理機等購入費補助金交付申請書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長久手市長　殿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2880" w:firstLineChars="1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申請者　郵便番号　　　－</w:t>
      </w:r>
    </w:p>
    <w:p>
      <w:pPr>
        <w:pStyle w:val="0"/>
        <w:ind w:firstLine="2880" w:firstLineChars="1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住所　長久手市</w:t>
      </w:r>
    </w:p>
    <w:p>
      <w:pPr>
        <w:pStyle w:val="0"/>
        <w:ind w:firstLine="2880" w:firstLineChars="1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氏名　　　　　　　　　　　　　　　　　　</w:t>
      </w:r>
      <w:bookmarkStart w:id="0" w:name="_GoBack"/>
      <w:bookmarkEnd w:id="0"/>
    </w:p>
    <w:p>
      <w:pPr>
        <w:pStyle w:val="0"/>
        <w:ind w:firstLine="2880" w:firstLineChars="1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電話　　　　　－</w:t>
      </w:r>
    </w:p>
    <w:p>
      <w:pPr>
        <w:pStyle w:val="0"/>
        <w:ind w:firstLine="2880" w:firstLineChars="1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長久手市生ごみ処理機等購入費補助金交付要綱第５条の規定により、下記のとおり申請します。また、長久手市生ごみ処理機等購入費補助金交付要綱第３条の規定により、市税の納付状況について確認することに同意します。</w:t>
      </w:r>
    </w:p>
    <w:p>
      <w:pPr>
        <w:pStyle w:val="15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spacing w:line="240" w:lineRule="exact"/>
        <w:rPr>
          <w:rFonts w:hint="default" w:asciiTheme="minorEastAsia" w:hAnsiTheme="minorEastAsia"/>
          <w:sz w:val="24"/>
        </w:rPr>
      </w:pPr>
    </w:p>
    <w:tbl>
      <w:tblPr>
        <w:tblStyle w:val="27"/>
        <w:tblW w:w="935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7371"/>
      </w:tblGrid>
      <w:tr>
        <w:trPr>
          <w:trHeight w:val="686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申　請　金　額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　　　　　　　　　　　　　　円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7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1417"/>
        <w:gridCol w:w="1701"/>
        <w:gridCol w:w="4253"/>
      </w:tblGrid>
      <w:tr>
        <w:trPr>
          <w:trHeight w:val="648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事　業　内　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種　　類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050" w:id="1"/>
              </w:rPr>
              <w:t>購入機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1"/>
              </w:rPr>
              <w:t>種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7"/>
                <w:kern w:val="0"/>
                <w:sz w:val="24"/>
                <w:fitText w:val="1260" w:id="2"/>
              </w:rPr>
              <w:t>商　品　</w:t>
            </w:r>
            <w:r>
              <w:rPr>
                <w:rFonts w:hint="eastAsia" w:asciiTheme="minorEastAsia" w:hAnsiTheme="minorEastAsia"/>
                <w:spacing w:val="2"/>
                <w:kern w:val="0"/>
                <w:sz w:val="24"/>
                <w:fitText w:val="1260" w:id="2"/>
              </w:rPr>
              <w:t>名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"/>
                <w:w w:val="87"/>
                <w:kern w:val="0"/>
                <w:sz w:val="24"/>
                <w:fitText w:val="1260" w:id="3"/>
              </w:rPr>
              <w:t>製造メーカ</w:t>
            </w:r>
            <w:r>
              <w:rPr>
                <w:rFonts w:hint="eastAsia" w:asciiTheme="minorEastAsia" w:hAnsiTheme="minorEastAsia"/>
                <w:spacing w:val="0"/>
                <w:w w:val="87"/>
                <w:kern w:val="0"/>
                <w:sz w:val="24"/>
                <w:fitText w:val="1260" w:id="3"/>
              </w:rPr>
              <w:t>ー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4"/>
              </w:rPr>
              <w:t>製造番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4"/>
              </w:rPr>
              <w:t>号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050" w:id="5"/>
              </w:rPr>
              <w:t>販売店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5"/>
              </w:rPr>
              <w:t>名</w:t>
            </w:r>
          </w:p>
        </w:tc>
        <w:tc>
          <w:tcPr>
            <w:tcW w:w="5954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050" w:id="6"/>
              </w:rPr>
              <w:t>購入金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6"/>
              </w:rPr>
              <w:t>額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円（消費税含む。）</w:t>
            </w:r>
          </w:p>
        </w:tc>
      </w:tr>
      <w:tr>
        <w:trPr>
          <w:trHeight w:val="697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"/>
                <w:w w:val="87"/>
                <w:kern w:val="0"/>
                <w:sz w:val="24"/>
                <w:fitText w:val="1050" w:id="7"/>
              </w:rPr>
              <w:t>購入年月</w:t>
            </w:r>
            <w:r>
              <w:rPr>
                <w:rFonts w:hint="eastAsia" w:asciiTheme="minorEastAsia" w:hAnsiTheme="minorEastAsia"/>
                <w:spacing w:val="0"/>
                <w:w w:val="87"/>
                <w:kern w:val="0"/>
                <w:sz w:val="24"/>
                <w:fitText w:val="1050" w:id="7"/>
              </w:rPr>
              <w:t>日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　月　　　日</w:t>
            </w:r>
          </w:p>
        </w:tc>
      </w:tr>
      <w:tr>
        <w:trPr>
          <w:trHeight w:val="686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050" w:id="8"/>
              </w:rPr>
              <w:t>添付書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8"/>
              </w:rPr>
              <w:t>類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領収書の写し　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※生ごみ処理機の場合、保証書の写しが要ります。</w:t>
            </w:r>
          </w:p>
        </w:tc>
      </w:tr>
    </w:tbl>
    <w:p>
      <w:pPr>
        <w:pStyle w:val="0"/>
        <w:spacing w:line="240" w:lineRule="exac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備考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申請金額は、購入価格（消費税含む。）の２分の１の額（１００円未満は切り捨ててください。）で、生ごみ処理機は上限１０，０００円、生ごみ発酵用密閉容器は上限１，０００円、生ごみ堆肥化容器は上限３，０００円です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350</Characters>
  <Application>JUST Note</Application>
  <Lines>271</Lines>
  <Paragraphs>28</Paragraphs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00831</dc:creator>
  <cp:lastModifiedBy>寺澤 茉友子</cp:lastModifiedBy>
  <cp:lastPrinted>2012-03-06T05:45:00Z</cp:lastPrinted>
  <dcterms:created xsi:type="dcterms:W3CDTF">2012-03-06T05:45:00Z</dcterms:created>
  <dcterms:modified xsi:type="dcterms:W3CDTF">2021-01-28T00:39:22Z</dcterms:modified>
  <cp:revision>2</cp:revision>
</cp:coreProperties>
</file>