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HGS創英ﾌﾟﾚｾﾞﾝｽEB" w:hAnsi="HGS創英ﾌﾟﾚｾﾞﾝｽEB" w:eastAsia="HGS創英ﾌﾟﾚｾﾞﾝｽEB"/>
          <w:color w:val="000000" w:themeColor="text1"/>
          <w:sz w:val="30"/>
          <w:highlight w:val="none"/>
        </w:rPr>
      </w:pPr>
      <w:r>
        <w:rPr>
          <w:rFonts w:hint="eastAsia" w:ascii="HGS創英ﾌﾟﾚｾﾞﾝｽEB" w:hAnsi="HGS創英ﾌﾟﾚｾﾞﾝｽEB" w:eastAsia="HGS創英ﾌﾟﾚｾﾞﾝｽEB"/>
          <w:color w:val="000000" w:themeColor="text1"/>
          <w:sz w:val="30"/>
          <w:highlight w:val="none"/>
        </w:rPr>
        <w:t>環境配慮型まちづくりチェックリストについて</w:t>
      </w:r>
    </w:p>
    <w:p>
      <w:pPr>
        <w:pStyle w:val="0"/>
        <w:snapToGrid w:val="0"/>
        <w:spacing w:line="380" w:lineRule="exact"/>
        <w:ind w:left="220" w:leftChars="100" w:firstLine="261" w:firstLineChars="100"/>
        <w:jc w:val="left"/>
        <w:rPr>
          <w:rFonts w:hint="default" w:ascii="HGSｺﾞｼｯｸE" w:hAnsi="HGSｺﾞｼｯｸE" w:eastAsia="HGSｺﾞｼｯｸE"/>
          <w:b w:val="1"/>
          <w:color w:val="000000" w:themeColor="text1"/>
          <w:sz w:val="26"/>
          <w:highlight w:val="none"/>
        </w:rPr>
      </w:pPr>
    </w:p>
    <w:p>
      <w:pPr>
        <w:pStyle w:val="0"/>
        <w:snapToGrid w:val="0"/>
        <w:spacing w:line="380" w:lineRule="exact"/>
        <w:ind w:left="220" w:leftChars="100" w:firstLine="220" w:firstLineChars="100"/>
        <w:jc w:val="left"/>
        <w:rPr>
          <w:rFonts w:hint="default" w:ascii="メイリオ" w:hAnsi="メイリオ" w:eastAsia="メイリオ"/>
          <w:color w:val="000000" w:themeColor="text1"/>
          <w:highlight w:val="none"/>
        </w:rPr>
      </w:pPr>
      <w:r>
        <w:rPr>
          <w:rFonts w:hint="eastAsia" w:ascii="メイリオ" w:hAnsi="メイリオ" w:eastAsia="メイリオ"/>
          <w:color w:val="000000" w:themeColor="text1"/>
          <w:highlight w:val="none"/>
        </w:rPr>
        <w:t>長久手市内において建築工事を行う事業者の皆さまには、</w:t>
      </w:r>
      <w:r>
        <w:rPr>
          <w:rFonts w:hint="default" w:ascii="メイリオ" w:hAnsi="メイリオ" w:eastAsia="メイリオ"/>
          <w:color w:val="000000" w:themeColor="text1"/>
          <w:highlight w:val="none"/>
        </w:rPr>
        <w:t>p.2</w:t>
      </w:r>
      <w:r>
        <w:rPr>
          <w:rFonts w:hint="eastAsia" w:ascii="メイリオ" w:hAnsi="メイリオ" w:eastAsia="メイリオ"/>
          <w:color w:val="000000" w:themeColor="text1"/>
          <w:highlight w:val="none"/>
        </w:rPr>
        <w:t>以降に記載の環境配慮型まちづくりに関するチェックリストにご協力いただきますよう、よろしくお願いいたします。なお、開発協議の対象となる整備を行う事業者の皆様は、当チェックリストの提出を必ずお願いいたします。</w:t>
      </w:r>
    </w:p>
    <w:p>
      <w:pPr>
        <w:pStyle w:val="0"/>
        <w:rPr>
          <w:rFonts w:hint="default" w:ascii="HGSｺﾞｼｯｸE" w:hAnsi="HGSｺﾞｼｯｸE" w:eastAsia="HGSｺﾞｼｯｸE"/>
          <w:b w:val="1"/>
          <w:color w:val="000000" w:themeColor="text1"/>
          <w:sz w:val="26"/>
          <w:highlight w:val="none"/>
        </w:rPr>
      </w:pPr>
    </w:p>
    <w:p>
      <w:pPr>
        <w:pStyle w:val="0"/>
        <w:rPr>
          <w:rFonts w:hint="default" w:ascii="Meiryo UI" w:hAnsi="Meiryo UI" w:eastAsia="Meiryo UI"/>
          <w:b w:val="1"/>
          <w:color w:val="000000" w:themeColor="text1"/>
          <w:sz w:val="24"/>
          <w:highlight w:val="none"/>
        </w:rPr>
      </w:pPr>
      <w:r>
        <w:rPr>
          <w:rFonts w:hint="eastAsia" w:ascii="Meiryo UI" w:hAnsi="Meiryo UI" w:eastAsia="Meiryo UI"/>
          <w:b w:val="1"/>
          <w:color w:val="000000" w:themeColor="text1"/>
          <w:sz w:val="24"/>
          <w:highlight w:val="none"/>
        </w:rPr>
        <w:t>【環境配慮型まちづくりチェックリストについて】</w:t>
      </w:r>
    </w:p>
    <w:p>
      <w:pPr>
        <w:pStyle w:val="0"/>
        <w:spacing w:line="400" w:lineRule="exact"/>
        <w:rPr>
          <w:rFonts w:hint="default" w:ascii="Meiryo UI" w:hAnsi="Meiryo UI" w:eastAsia="Meiryo UI"/>
          <w:b w:val="1"/>
          <w:color w:val="000000" w:themeColor="text1"/>
          <w:highlight w:val="none"/>
        </w:rPr>
      </w:pPr>
      <w:r>
        <w:rPr>
          <w:rFonts w:hint="eastAsia" w:ascii="Meiryo UI" w:hAnsi="Meiryo UI" w:eastAsia="Meiryo UI"/>
          <w:b w:val="1"/>
          <w:color w:val="000000" w:themeColor="text1"/>
          <w:sz w:val="24"/>
          <w:highlight w:val="none"/>
        </w:rPr>
        <w:t>①</w:t>
      </w:r>
      <w:r>
        <w:rPr>
          <w:rFonts w:hint="eastAsia" w:ascii="Meiryo UI" w:hAnsi="Meiryo UI" w:eastAsia="Meiryo UI"/>
          <w:b w:val="1"/>
          <w:color w:val="000000" w:themeColor="text1"/>
          <w:highlight w:val="none"/>
        </w:rPr>
        <w:t>環境配慮型まちづくり協力事業者公表制度</w:t>
      </w:r>
    </w:p>
    <w:p>
      <w:pPr>
        <w:pStyle w:val="0"/>
        <w:spacing w:line="400" w:lineRule="exact"/>
        <w:ind w:left="440" w:leftChars="100" w:hanging="220" w:hangingChars="100"/>
        <w:rPr>
          <w:rFonts w:hint="default" w:ascii="Meiryo UI" w:hAnsi="Meiryo UI" w:eastAsia="Meiryo UI"/>
          <w:color w:val="000000" w:themeColor="text1"/>
          <w:highlight w:val="none"/>
        </w:rPr>
      </w:pPr>
      <w:r>
        <w:rPr>
          <w:rFonts w:hint="eastAsia" w:ascii="メイリオ" w:hAnsi="メイリオ" w:eastAsia="メイリオ"/>
          <w:color w:val="000000" w:themeColor="text1"/>
          <w:highlight w:val="none"/>
        </w:rPr>
        <w:t>…今までに環境配慮型まちづくり協力事業者公表制度対象項目に</w:t>
      </w:r>
      <w:r>
        <w:rPr>
          <w:rFonts w:hint="eastAsia" w:ascii="Meiryo UI" w:hAnsi="Meiryo UI" w:eastAsia="Meiryo UI"/>
          <w:color w:val="000000" w:themeColor="text1"/>
          <w:highlight w:val="none"/>
        </w:rPr>
        <w:t>該当する取り組みを導入した事業者及びこれから導入する事業者については、「環境配慮型まちづくり協力事業者」として、事業者名と対象建築物を市ホームページで公表させていただくことができます。</w:t>
      </w:r>
    </w:p>
    <w:p>
      <w:pPr>
        <w:pStyle w:val="0"/>
        <w:spacing w:line="400" w:lineRule="exact"/>
        <w:ind w:left="440" w:leftChars="100" w:hanging="220" w:hangingChars="100"/>
        <w:rPr>
          <w:rFonts w:hint="default" w:ascii="Meiryo UI" w:hAnsi="Meiryo UI" w:eastAsia="Meiryo UI"/>
          <w:color w:val="000000" w:themeColor="text1"/>
          <w:highlight w:val="none"/>
        </w:rPr>
      </w:pPr>
    </w:p>
    <w:p>
      <w:pPr>
        <w:pStyle w:val="0"/>
        <w:spacing w:line="400" w:lineRule="exact"/>
        <w:rPr>
          <w:rFonts w:hint="default" w:ascii="Meiryo UI" w:hAnsi="Meiryo UI" w:eastAsia="Meiryo UI"/>
          <w:b w:val="1"/>
          <w:color w:val="000000" w:themeColor="text1"/>
          <w:highlight w:val="none"/>
        </w:rPr>
      </w:pPr>
      <w:r>
        <w:rPr>
          <w:rFonts w:hint="eastAsia" w:ascii="Meiryo UI" w:hAnsi="Meiryo UI" w:eastAsia="Meiryo UI"/>
          <w:b w:val="1"/>
          <w:color w:val="000000" w:themeColor="text1"/>
          <w:sz w:val="24"/>
          <w:highlight w:val="none"/>
        </w:rPr>
        <w:t>②</w:t>
      </w:r>
      <w:r>
        <w:rPr>
          <w:rFonts w:hint="eastAsia" w:ascii="Meiryo UI" w:hAnsi="Meiryo UI" w:eastAsia="Meiryo UI"/>
          <w:b w:val="1"/>
          <w:color w:val="000000" w:themeColor="text1"/>
          <w:highlight w:val="none"/>
        </w:rPr>
        <w:t>環境配慮型まちづくりアンケート</w:t>
      </w:r>
    </w:p>
    <w:p>
      <w:pPr>
        <w:pStyle w:val="0"/>
        <w:spacing w:line="400" w:lineRule="exact"/>
        <w:ind w:left="440" w:leftChars="100" w:hanging="220" w:hangingChars="100"/>
        <w:rPr>
          <w:rFonts w:hint="default" w:ascii="Meiryo UI" w:hAnsi="Meiryo UI" w:eastAsia="Meiryo UI"/>
          <w:color w:val="000000" w:themeColor="text1"/>
          <w:highlight w:val="none"/>
        </w:rPr>
      </w:pPr>
      <w:r>
        <w:rPr>
          <w:rFonts w:hint="eastAsia" w:ascii="メイリオ" w:hAnsi="メイリオ" w:eastAsia="メイリオ"/>
          <w:color w:val="000000" w:themeColor="text1"/>
          <w:highlight w:val="none"/>
        </w:rPr>
        <w:t>…これから建築を行う事業者の皆様に、環境に配慮した取り組みを計画に反映していただくことで市内への波及と環境配慮型まちづくりの実現を目指しています。市域への環境配慮の取り組みの広</w:t>
      </w:r>
      <w:bookmarkStart w:id="0" w:name="_GoBack"/>
      <w:bookmarkEnd w:id="0"/>
      <w:r>
        <w:rPr>
          <w:rFonts w:hint="eastAsia" w:ascii="メイリオ" w:hAnsi="メイリオ" w:eastAsia="メイリオ"/>
          <w:color w:val="000000" w:themeColor="text1"/>
          <w:highlight w:val="none"/>
        </w:rPr>
        <w:t>がりや、開発事業者の皆さんがどの様な取り組みを行い、何に配慮しているかを長久手市として把握し、今後の環境配慮型まちづくりの推進の材料としていきたいと考えています。つきましては、「手引き書」を参考に、事業者の皆さんの想いとして環境に配慮した点をチェックしてください。整備実施後に、各項目について「導入した」ものの導入に関する参考書類や現地写真の提出にご協力を頂く場合があります。</w:t>
      </w:r>
    </w:p>
    <w:p>
      <w:pPr>
        <w:pStyle w:val="0"/>
        <w:rPr>
          <w:rFonts w:hint="default" w:ascii="HGSｺﾞｼｯｸE" w:hAnsi="HGSｺﾞｼｯｸE" w:eastAsia="HGSｺﾞｼｯｸE"/>
          <w:b w:val="1"/>
          <w:color w:val="000000" w:themeColor="text1"/>
          <w:sz w:val="26"/>
          <w:highlight w:val="none"/>
        </w:rPr>
      </w:pPr>
    </w:p>
    <w:p>
      <w:pPr>
        <w:pStyle w:val="0"/>
        <w:ind w:left="210" w:hanging="210" w:hangingChars="100"/>
        <w:rPr>
          <w:rFonts w:hint="default" w:ascii="HGSｺﾞｼｯｸE" w:hAnsi="HGSｺﾞｼｯｸE" w:eastAsia="HGSｺﾞｼｯｸE"/>
          <w:color w:val="000000" w:themeColor="text1"/>
          <w:sz w:val="21"/>
          <w:highlight w:val="none"/>
        </w:rPr>
      </w:pPr>
      <w:r>
        <w:rPr>
          <w:rFonts w:hint="eastAsia" w:ascii="HGSｺﾞｼｯｸE" w:hAnsi="HGSｺﾞｼｯｸE" w:eastAsia="HGSｺﾞｼｯｸE"/>
          <w:color w:val="000000" w:themeColor="text1"/>
          <w:sz w:val="21"/>
          <w:highlight w:val="none"/>
        </w:rPr>
        <w:t>※当チェックリストに記載の画像や記事については、当チェックリスト実施以外の使用はご遠慮ください。</w:t>
      </w: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r>
        <w:rPr>
          <w:rFonts w:hint="eastAsia"/>
        </w:rPr>
        <mc:AlternateContent>
          <mc:Choice Requires="wps">
            <w:drawing>
              <wp:anchor distT="0" distB="0" distL="71755" distR="71755" simplePos="0" relativeHeight="299" behindDoc="0" locked="0" layoutInCell="1" hidden="0" allowOverlap="1">
                <wp:simplePos x="0" y="0"/>
                <wp:positionH relativeFrom="column">
                  <wp:posOffset>22225</wp:posOffset>
                </wp:positionH>
                <wp:positionV relativeFrom="paragraph">
                  <wp:posOffset>78740</wp:posOffset>
                </wp:positionV>
                <wp:extent cx="5800725" cy="7797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00725" cy="779780"/>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sz w:val="24"/>
                              </w:rPr>
                              <w:t>チェックリスト提出先</w:t>
                            </w:r>
                          </w:p>
                          <w:p>
                            <w:pPr>
                              <w:pStyle w:val="0"/>
                              <w:ind w:firstLine="220" w:firstLineChars="100"/>
                              <w:jc w:val="left"/>
                              <w:rPr>
                                <w:rFonts w:hint="eastAsia" w:ascii="HGPｺﾞｼｯｸM" w:hAnsi="HGPｺﾞｼｯｸM" w:eastAsia="HGPｺﾞｼｯｸM"/>
                              </w:rPr>
                            </w:pPr>
                            <w:r>
                              <w:rPr>
                                <w:rFonts w:hint="eastAsia" w:ascii="HGPｺﾞｼｯｸM" w:hAnsi="HGPｺﾞｼｯｸM" w:eastAsia="HGPｺﾞｼｯｸM"/>
                              </w:rPr>
                              <w:t>長久手市環境課環境係</w:t>
                            </w:r>
                          </w:p>
                          <w:p>
                            <w:pPr>
                              <w:pStyle w:val="0"/>
                              <w:ind w:firstLine="220" w:firstLineChars="100"/>
                              <w:jc w:val="left"/>
                              <w:rPr>
                                <w:rFonts w:hint="eastAsia" w:ascii="HGPｺﾞｼｯｸM" w:hAnsi="HGPｺﾞｼｯｸM" w:eastAsia="HGPｺﾞｼｯｸM"/>
                              </w:rPr>
                            </w:pPr>
                            <w:r>
                              <w:rPr>
                                <w:rFonts w:hint="eastAsia" w:ascii="HGPｺﾞｼｯｸM" w:hAnsi="HGPｺﾞｼｯｸM" w:eastAsia="HGPｺﾞｼｯｸM"/>
                              </w:rPr>
                              <w:t>　〒</w:t>
                            </w:r>
                            <w:r>
                              <w:rPr>
                                <w:rFonts w:hint="eastAsia" w:ascii="HGPｺﾞｼｯｸM" w:hAnsi="HGPｺﾞｼｯｸM" w:eastAsia="HGPｺﾞｼｯｸM"/>
                              </w:rPr>
                              <w:t>480-1196</w:t>
                            </w:r>
                            <w:r>
                              <w:rPr>
                                <w:rFonts w:hint="eastAsia" w:ascii="HGPｺﾞｼｯｸM" w:hAnsi="HGPｺﾞｼｯｸM" w:eastAsia="HGPｺﾞｼｯｸM"/>
                              </w:rPr>
                              <w:t>　長久手市岩作城の内</w:t>
                            </w:r>
                            <w:r>
                              <w:rPr>
                                <w:rFonts w:hint="eastAsia" w:ascii="HGPｺﾞｼｯｸM" w:hAnsi="HGPｺﾞｼｯｸM" w:eastAsia="HGPｺﾞｼｯｸM"/>
                              </w:rPr>
                              <w:t>60</w:t>
                            </w:r>
                            <w:r>
                              <w:rPr>
                                <w:rFonts w:hint="eastAsia" w:ascii="HGPｺﾞｼｯｸM" w:hAnsi="HGPｺﾞｼｯｸM" w:eastAsia="HGPｺﾞｼｯｸM"/>
                              </w:rPr>
                              <w:t>番地</w:t>
                            </w:r>
                            <w:r>
                              <w:rPr>
                                <w:rFonts w:hint="eastAsia" w:ascii="HGPｺﾞｼｯｸM" w:hAnsi="HGPｺﾞｼｯｸM" w:eastAsia="HGPｺﾞｼｯｸM"/>
                              </w:rPr>
                              <w:t>1</w:t>
                            </w:r>
                            <w:r>
                              <w:rPr>
                                <w:rFonts w:hint="eastAsia" w:ascii="HGPｺﾞｼｯｸM" w:hAnsi="HGPｺﾞｼｯｸM" w:eastAsia="HGPｺﾞｼｯｸM"/>
                              </w:rPr>
                              <w:t>　　</w:t>
                            </w:r>
                            <w:r>
                              <w:rPr>
                                <w:rFonts w:hint="eastAsia" w:ascii="HGPｺﾞｼｯｸM" w:hAnsi="HGPｺﾞｼｯｸM" w:eastAsia="HGPｺﾞｼｯｸM"/>
                              </w:rPr>
                              <w:t>FAX 0561-63-2100</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6.2pt;mso-position-vertical-relative:text;mso-position-horizontal-relative:text;position:absolute;height:61.4pt;mso-wrap-distance-top:0pt;width:456.75pt;mso-wrap-distance-left:5.65pt;margin-left:1.75pt;z-index:29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sz w:val="24"/>
                        </w:rPr>
                        <w:t>チェックリスト提出先</w:t>
                      </w:r>
                    </w:p>
                    <w:p>
                      <w:pPr>
                        <w:pStyle w:val="0"/>
                        <w:ind w:firstLine="220" w:firstLineChars="100"/>
                        <w:jc w:val="left"/>
                        <w:rPr>
                          <w:rFonts w:hint="eastAsia" w:ascii="HGPｺﾞｼｯｸM" w:hAnsi="HGPｺﾞｼｯｸM" w:eastAsia="HGPｺﾞｼｯｸM"/>
                        </w:rPr>
                      </w:pPr>
                      <w:r>
                        <w:rPr>
                          <w:rFonts w:hint="eastAsia" w:ascii="HGPｺﾞｼｯｸM" w:hAnsi="HGPｺﾞｼｯｸM" w:eastAsia="HGPｺﾞｼｯｸM"/>
                        </w:rPr>
                        <w:t>長久手市環境課環境係</w:t>
                      </w:r>
                    </w:p>
                    <w:p>
                      <w:pPr>
                        <w:pStyle w:val="0"/>
                        <w:ind w:firstLine="220" w:firstLineChars="100"/>
                        <w:jc w:val="left"/>
                        <w:rPr>
                          <w:rFonts w:hint="eastAsia" w:ascii="HGPｺﾞｼｯｸM" w:hAnsi="HGPｺﾞｼｯｸM" w:eastAsia="HGPｺﾞｼｯｸM"/>
                        </w:rPr>
                      </w:pPr>
                      <w:r>
                        <w:rPr>
                          <w:rFonts w:hint="eastAsia" w:ascii="HGPｺﾞｼｯｸM" w:hAnsi="HGPｺﾞｼｯｸM" w:eastAsia="HGPｺﾞｼｯｸM"/>
                        </w:rPr>
                        <w:t>　〒</w:t>
                      </w:r>
                      <w:r>
                        <w:rPr>
                          <w:rFonts w:hint="eastAsia" w:ascii="HGPｺﾞｼｯｸM" w:hAnsi="HGPｺﾞｼｯｸM" w:eastAsia="HGPｺﾞｼｯｸM"/>
                        </w:rPr>
                        <w:t>480-1196</w:t>
                      </w:r>
                      <w:r>
                        <w:rPr>
                          <w:rFonts w:hint="eastAsia" w:ascii="HGPｺﾞｼｯｸM" w:hAnsi="HGPｺﾞｼｯｸM" w:eastAsia="HGPｺﾞｼｯｸM"/>
                        </w:rPr>
                        <w:t>　長久手市岩作城の内</w:t>
                      </w:r>
                      <w:r>
                        <w:rPr>
                          <w:rFonts w:hint="eastAsia" w:ascii="HGPｺﾞｼｯｸM" w:hAnsi="HGPｺﾞｼｯｸM" w:eastAsia="HGPｺﾞｼｯｸM"/>
                        </w:rPr>
                        <w:t>60</w:t>
                      </w:r>
                      <w:r>
                        <w:rPr>
                          <w:rFonts w:hint="eastAsia" w:ascii="HGPｺﾞｼｯｸM" w:hAnsi="HGPｺﾞｼｯｸM" w:eastAsia="HGPｺﾞｼｯｸM"/>
                        </w:rPr>
                        <w:t>番地</w:t>
                      </w:r>
                      <w:r>
                        <w:rPr>
                          <w:rFonts w:hint="eastAsia" w:ascii="HGPｺﾞｼｯｸM" w:hAnsi="HGPｺﾞｼｯｸM" w:eastAsia="HGPｺﾞｼｯｸM"/>
                        </w:rPr>
                        <w:t>1</w:t>
                      </w:r>
                      <w:r>
                        <w:rPr>
                          <w:rFonts w:hint="eastAsia" w:ascii="HGPｺﾞｼｯｸM" w:hAnsi="HGPｺﾞｼｯｸM" w:eastAsia="HGPｺﾞｼｯｸM"/>
                        </w:rPr>
                        <w:t>　　</w:t>
                      </w:r>
                      <w:r>
                        <w:rPr>
                          <w:rFonts w:hint="eastAsia" w:ascii="HGPｺﾞｼｯｸM" w:hAnsi="HGPｺﾞｼｯｸM" w:eastAsia="HGPｺﾞｼｯｸM"/>
                        </w:rPr>
                        <w:t>FAX 0561-63-2100</w:t>
                      </w:r>
                    </w:p>
                  </w:txbxContent>
                </v:textbox>
                <v:imagedata o:title=""/>
                <w10:wrap type="none" anchorx="text" anchory="text"/>
              </v:shape>
            </w:pict>
          </mc:Fallback>
        </mc:AlternateContent>
      </w: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ind w:left="220" w:hanging="220" w:hangingChars="10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r>
        <w:rPr>
          <w:rFonts w:hint="default" w:ascii="メイリオ" w:hAnsi="メイリオ" w:eastAsia="メイリオ"/>
          <w:color w:val="000000" w:themeColor="text1"/>
          <w:sz w:val="20"/>
          <w:highlight w:val="none"/>
        </w:rPr>
        <mc:AlternateContent>
          <mc:Choice Requires="wps">
            <w:drawing>
              <wp:anchor distT="0" distB="0" distL="114300" distR="114300" simplePos="0" relativeHeight="3" behindDoc="0" locked="0" layoutInCell="1" hidden="0" allowOverlap="1">
                <wp:simplePos x="0" y="0"/>
                <wp:positionH relativeFrom="margin">
                  <wp:posOffset>-117475</wp:posOffset>
                </wp:positionH>
                <wp:positionV relativeFrom="paragraph">
                  <wp:posOffset>88900</wp:posOffset>
                </wp:positionV>
                <wp:extent cx="6181725" cy="1382395"/>
                <wp:effectExtent l="0" t="0" r="635" b="635"/>
                <wp:wrapNone/>
                <wp:docPr id="1027" name="正方形/長方形 6"/>
                <a:graphic xmlns:a="http://schemas.openxmlformats.org/drawingml/2006/main">
                  <a:graphicData uri="http://schemas.microsoft.com/office/word/2010/wordprocessingShape">
                    <wps:wsp>
                      <wps:cNvPr id="1027" name="正方形/長方形 6"/>
                      <wps:cNvSpPr/>
                      <wps:spPr>
                        <a:xfrm>
                          <a:off x="0" y="0"/>
                          <a:ext cx="6181725" cy="1382395"/>
                        </a:xfrm>
                        <a:prstGeom prst="rect">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66"/>
                              <w:tblW w:w="9060" w:type="dxa"/>
                              <w:tblInd w:w="0" w:type="dxa"/>
                              <w:tblLayout w:type="fixed"/>
                              <w:tblLook w:firstRow="1" w:lastRow="0" w:firstColumn="1" w:lastColumn="0" w:noHBand="0" w:noVBand="1" w:val="04A0"/>
                            </w:tblPr>
                            <w:tblGrid>
                              <w:gridCol w:w="2122"/>
                              <w:gridCol w:w="6938"/>
                            </w:tblGrid>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jc w:val="lef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事業の名称</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ascii="HGSｺﾞｼｯｸE" w:hAnsi="HGSｺﾞｼｯｸE" w:eastAsia="HGSｺﾞｼｯｸE"/>
                                      <w:color w:val="000000" w:themeColor="text1"/>
                                      <w:sz w:val="21"/>
                                      <w:highlight w:val="none"/>
                                    </w:rPr>
                                  </w:pPr>
                                </w:p>
                              </w:tc>
                            </w:tr>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jc w:val="lef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事業の位置</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ascii="HGSｺﾞｼｯｸE" w:hAnsi="HGSｺﾞｼｯｸE" w:eastAsia="HGSｺﾞｼｯｸE"/>
                                      <w:color w:val="000000" w:themeColor="text1"/>
                                      <w:sz w:val="21"/>
                                      <w:highlight w:val="none"/>
                                    </w:rPr>
                                  </w:pPr>
                                </w:p>
                              </w:tc>
                            </w:tr>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会社名・担当者</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ascii="メイリオ" w:hAnsi="メイリオ" w:eastAsia="メイリオ"/>
                                      <w:color w:val="000000" w:themeColor="text1"/>
                                      <w:sz w:val="21"/>
                                      <w:highlight w:val="none"/>
                                    </w:rPr>
                                  </w:pPr>
                                  <w:r>
                                    <w:rPr>
                                      <w:rFonts w:hint="eastAsia" w:ascii="メイリオ" w:hAnsi="メイリオ" w:eastAsia="メイリオ"/>
                                      <w:color w:val="000000" w:themeColor="text1"/>
                                      <w:sz w:val="21"/>
                                      <w:highlight w:val="none"/>
                                    </w:rPr>
                                    <w:t>会社名：　　　　　　　　　担当者名：</w:t>
                                  </w:r>
                                </w:p>
                              </w:tc>
                            </w:tr>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電話番号</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left"/>
                                    <w:rPr>
                                      <w:rFonts w:hint="default" w:ascii="メイリオ" w:hAnsi="メイリオ" w:eastAsia="メイリオ"/>
                                      <w:color w:val="000000" w:themeColor="text1"/>
                                      <w:sz w:val="21"/>
                                      <w:highlight w:val="none"/>
                                    </w:rPr>
                                  </w:pPr>
                                  <w:r>
                                    <w:rPr>
                                      <w:rFonts w:hint="eastAsia" w:ascii="メイリオ" w:hAnsi="メイリオ" w:eastAsia="メイリオ"/>
                                      <w:color w:val="000000" w:themeColor="text1"/>
                                      <w:sz w:val="21"/>
                                      <w:highlight w:val="none"/>
                                    </w:rPr>
                                    <w:t>（　　　　　　）　　　　－</w:t>
                                  </w:r>
                                </w:p>
                              </w:tc>
                            </w:tr>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メールアドレス</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w:t>
                                  </w:r>
                                </w:p>
                              </w:tc>
                            </w:tr>
                          </w:tbl>
                          <w:p>
                            <w:pPr>
                              <w:pStyle w:val="0"/>
                              <w:spacing w:line="240" w:lineRule="exact"/>
                              <w:jc w:val="left"/>
                              <w:rPr>
                                <w:rFonts w:hint="default"/>
                                <w:color w:val="000000" w:themeColor="text1"/>
                                <w:highlight w:val="none"/>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6" style="mso-wrap-distance-right:9pt;mso-wrap-distance-bottom:0pt;margin-top:7pt;mso-position-vertical-relative:text;mso-position-horizontal-relative:margin;v-text-anchor:middle;position:absolute;height:108.85pt;mso-wrap-distance-top:0pt;width:486.75pt;mso-wrap-distance-left:9pt;margin-left:-9.25pt;z-index:3;" o:spid="_x0000_s1027" o:allowincell="t" o:allowoverlap="t" filled="f" stroked="f" strokecolor="#42709c" strokeweight="1pt" o:spt="1">
                <v:fill/>
                <v:stroke linestyle="single" miterlimit="8" endcap="flat" dashstyle="dash"/>
                <v:textbox style="layout-flow:horizontal;">
                  <w:txbxContent>
                    <w:tbl>
                      <w:tblPr>
                        <w:tblStyle w:val="66"/>
                        <w:tblW w:w="9060" w:type="dxa"/>
                        <w:tblInd w:w="0" w:type="dxa"/>
                        <w:tblLayout w:type="fixed"/>
                        <w:tblLook w:firstRow="1" w:lastRow="0" w:firstColumn="1" w:lastColumn="0" w:noHBand="0" w:noVBand="1" w:val="04A0"/>
                      </w:tblPr>
                      <w:tblGrid>
                        <w:gridCol w:w="2122"/>
                        <w:gridCol w:w="6938"/>
                      </w:tblGrid>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jc w:val="lef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事業の名称</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ascii="HGSｺﾞｼｯｸE" w:hAnsi="HGSｺﾞｼｯｸE" w:eastAsia="HGSｺﾞｼｯｸE"/>
                                <w:color w:val="000000" w:themeColor="text1"/>
                                <w:sz w:val="21"/>
                                <w:highlight w:val="none"/>
                              </w:rPr>
                            </w:pPr>
                          </w:p>
                        </w:tc>
                      </w:tr>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jc w:val="lef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事業の位置</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ascii="HGSｺﾞｼｯｸE" w:hAnsi="HGSｺﾞｼｯｸE" w:eastAsia="HGSｺﾞｼｯｸE"/>
                                <w:color w:val="000000" w:themeColor="text1"/>
                                <w:sz w:val="21"/>
                                <w:highlight w:val="none"/>
                              </w:rPr>
                            </w:pPr>
                          </w:p>
                        </w:tc>
                      </w:tr>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会社名・担当者</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ascii="メイリオ" w:hAnsi="メイリオ" w:eastAsia="メイリオ"/>
                                <w:color w:val="000000" w:themeColor="text1"/>
                                <w:sz w:val="21"/>
                                <w:highlight w:val="none"/>
                              </w:rPr>
                            </w:pPr>
                            <w:r>
                              <w:rPr>
                                <w:rFonts w:hint="eastAsia" w:ascii="メイリオ" w:hAnsi="メイリオ" w:eastAsia="メイリオ"/>
                                <w:color w:val="000000" w:themeColor="text1"/>
                                <w:sz w:val="21"/>
                                <w:highlight w:val="none"/>
                              </w:rPr>
                              <w:t>会社名：　　　　　　　　　担当者名：</w:t>
                            </w:r>
                          </w:p>
                        </w:tc>
                      </w:tr>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電話番号</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left"/>
                              <w:rPr>
                                <w:rFonts w:hint="default" w:ascii="メイリオ" w:hAnsi="メイリオ" w:eastAsia="メイリオ"/>
                                <w:color w:val="000000" w:themeColor="text1"/>
                                <w:sz w:val="21"/>
                                <w:highlight w:val="none"/>
                              </w:rPr>
                            </w:pPr>
                            <w:r>
                              <w:rPr>
                                <w:rFonts w:hint="eastAsia" w:ascii="メイリオ" w:hAnsi="メイリオ" w:eastAsia="メイリオ"/>
                                <w:color w:val="000000" w:themeColor="text1"/>
                                <w:sz w:val="21"/>
                                <w:highlight w:val="none"/>
                              </w:rPr>
                              <w:t>（　　　　　　）　　　　－</w:t>
                            </w:r>
                          </w:p>
                        </w:tc>
                      </w:tr>
                      <w:tr>
                        <w:trPr>
                          <w:trHeight w:val="340" w:hRule="atLeast"/>
                        </w:trPr>
                        <w:tc>
                          <w:tcPr>
                            <w:tcW w:w="21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メールアドレス</w:t>
                            </w:r>
                          </w:p>
                        </w:tc>
                        <w:tc>
                          <w:tcPr>
                            <w:tcW w:w="69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w:t>
                            </w:r>
                          </w:p>
                        </w:tc>
                      </w:tr>
                    </w:tbl>
                    <w:p>
                      <w:pPr>
                        <w:pStyle w:val="0"/>
                        <w:spacing w:line="240" w:lineRule="exact"/>
                        <w:jc w:val="left"/>
                        <w:rPr>
                          <w:rFonts w:hint="default"/>
                          <w:color w:val="000000" w:themeColor="text1"/>
                          <w:highlight w:val="none"/>
                        </w:rPr>
                      </w:pPr>
                    </w:p>
                  </w:txbxContent>
                </v:textbox>
                <v:imagedata o:title=""/>
                <w10:wrap type="none" anchorx="margin" anchory="text"/>
              </v:rect>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margin">
                  <wp:posOffset>-90805</wp:posOffset>
                </wp:positionH>
                <wp:positionV relativeFrom="paragraph">
                  <wp:posOffset>-372110</wp:posOffset>
                </wp:positionV>
                <wp:extent cx="2783840" cy="461010"/>
                <wp:effectExtent l="0" t="0" r="635" b="635"/>
                <wp:wrapNone/>
                <wp:docPr id="1028" name="正方形/長方形 5"/>
                <a:graphic xmlns:a="http://schemas.openxmlformats.org/drawingml/2006/main">
                  <a:graphicData uri="http://schemas.microsoft.com/office/word/2010/wordprocessingShape">
                    <wps:wsp>
                      <wps:cNvPr id="1028" name="正方形/長方形 5"/>
                      <wps:cNvSpPr/>
                      <wps:spPr>
                        <a:xfrm>
                          <a:off x="0" y="0"/>
                          <a:ext cx="2783840" cy="461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sz w:val="24"/>
                              </w:rPr>
                            </w:pPr>
                            <w:r>
                              <w:rPr>
                                <w:rFonts w:hint="eastAsia" w:ascii="Meiryo UI" w:hAnsi="Meiryo UI" w:eastAsia="Meiryo UI"/>
                                <w:b w:val="1"/>
                                <w:color w:val="000000" w:themeColor="text1"/>
                                <w:sz w:val="24"/>
                              </w:rPr>
                              <w:t>【事業者の情報】</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wrap-distance-right:9pt;mso-wrap-distance-bottom:0pt;margin-top:-29.3pt;mso-position-vertical-relative:text;mso-position-horizontal-relative:margin;v-text-anchor:middle;position:absolute;height:36.29pt;mso-wrap-distance-top:0pt;width:219.2pt;mso-wrap-distance-left:9pt;margin-left:-7.15pt;z-index:4;" o:spid="_x0000_s1028" o:allowincell="t" o:allowoverlap="t" filled="f" stroked="f" strokecolor="#42709c" strokeweight="1pt" o:spt="1">
                <v:fill/>
                <v:stroke linestyle="single" miterlimit="8" endcap="flat" dashstyle="solid"/>
                <v:textbox style="layout-flow:horizontal;">
                  <w:txbxContent>
                    <w:p>
                      <w:pPr>
                        <w:pStyle w:val="0"/>
                        <w:jc w:val="left"/>
                        <w:rPr>
                          <w:rFonts w:hint="default"/>
                          <w:sz w:val="24"/>
                        </w:rPr>
                      </w:pPr>
                      <w:r>
                        <w:rPr>
                          <w:rFonts w:hint="eastAsia" w:ascii="Meiryo UI" w:hAnsi="Meiryo UI" w:eastAsia="Meiryo UI"/>
                          <w:b w:val="1"/>
                          <w:color w:val="000000" w:themeColor="text1"/>
                          <w:sz w:val="24"/>
                        </w:rPr>
                        <w:t>【事業者の情報】</w:t>
                      </w:r>
                    </w:p>
                  </w:txbxContent>
                </v:textbox>
                <v:imagedata o:title=""/>
                <w10:wrap type="none" anchorx="margin" anchory="text"/>
              </v:rect>
            </w:pict>
          </mc:Fallback>
        </mc:AlternateContent>
      </w: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ind w:left="210" w:hanging="210" w:hangingChars="100"/>
        <w:rPr>
          <w:rFonts w:hint="default" w:ascii="HGSｺﾞｼｯｸE" w:hAnsi="HGSｺﾞｼｯｸE" w:eastAsia="HGSｺﾞｼｯｸE"/>
          <w:color w:val="000000" w:themeColor="text1"/>
          <w:sz w:val="21"/>
          <w:highlight w:val="none"/>
        </w:rPr>
      </w:pPr>
    </w:p>
    <w:p>
      <w:pPr>
        <w:pStyle w:val="0"/>
        <w:spacing w:line="400" w:lineRule="exact"/>
        <w:ind w:firstLine="210" w:firstLineChars="100"/>
        <w:rPr>
          <w:rFonts w:hint="default" w:ascii="Meiryo UI" w:hAnsi="Meiryo UI" w:eastAsia="Meiryo UI"/>
          <w:b w:val="1"/>
          <w:color w:val="FF0000"/>
          <w:highlight w:val="none"/>
        </w:rPr>
      </w:pPr>
    </w:p>
    <w:p>
      <w:pPr>
        <w:pStyle w:val="0"/>
        <w:spacing w:line="400" w:lineRule="exact"/>
        <w:ind w:firstLine="210" w:firstLineChars="100"/>
        <w:rPr>
          <w:rFonts w:hint="default" w:ascii="Meiryo UI" w:hAnsi="Meiryo UI" w:eastAsia="Meiryo UI"/>
          <w:b w:val="1"/>
          <w:color w:val="FF0000"/>
          <w:highlight w:val="none"/>
        </w:rPr>
      </w:pPr>
      <w:r>
        <w:rPr>
          <w:rFonts w:hint="eastAsia" w:ascii="Meiryo UI" w:hAnsi="Meiryo UI" w:eastAsia="Meiryo UI"/>
          <w:b w:val="1"/>
          <w:color w:val="000000" w:themeColor="text1"/>
          <w:sz w:val="24"/>
          <w:highlight w:val="none"/>
        </w:rPr>
        <w:t>①</w:t>
      </w:r>
      <w:r>
        <w:rPr>
          <w:rFonts w:hint="eastAsia" w:ascii="Meiryo UI" w:hAnsi="Meiryo UI" w:eastAsia="Meiryo UI"/>
          <w:b w:val="1"/>
          <w:color w:val="000000" w:themeColor="text1"/>
          <w:highlight w:val="none"/>
        </w:rPr>
        <w:t>環境配慮型まちづくり協力事業者公表制度対象項目　</w:t>
      </w:r>
    </w:p>
    <w:p>
      <w:pPr>
        <w:pStyle w:val="0"/>
        <w:spacing w:line="400" w:lineRule="exact"/>
        <w:ind w:firstLine="220" w:firstLineChars="100"/>
        <w:rPr>
          <w:rFonts w:hint="default" w:ascii="Meiryo UI" w:hAnsi="Meiryo UI" w:eastAsia="Meiryo UI"/>
          <w:b w:val="1"/>
          <w:color w:val="FF0000"/>
          <w:highlight w:val="none"/>
        </w:rPr>
      </w:pPr>
      <w:r>
        <w:rPr>
          <w:rFonts w:hint="eastAsia" w:ascii="メイリオ" w:hAnsi="メイリオ" w:eastAsia="メイリオ"/>
          <w:color w:val="000000" w:themeColor="text1"/>
          <w:highlight w:val="none"/>
        </w:rPr>
        <w:t>開環境配慮型まちづくり協力事業者公表制度対象項目に</w:t>
      </w:r>
      <w:r>
        <w:rPr>
          <w:rFonts w:hint="eastAsia" w:ascii="Meiryo UI" w:hAnsi="Meiryo UI" w:eastAsia="Meiryo UI"/>
          <w:color w:val="000000" w:themeColor="text1"/>
          <w:highlight w:val="none"/>
        </w:rPr>
        <w:t>該当する取組をどれか１つでも導入した事業者については、「環境配慮型まちづくり協力事業者」として、事業者名と対象建築物を市ホームページで公表させていただきます。</w:t>
      </w:r>
    </w:p>
    <w:tbl>
      <w:tblPr>
        <w:tblStyle w:val="11"/>
        <w:tblW w:w="9640" w:type="dxa"/>
        <w:tblInd w:w="-289" w:type="dxa"/>
        <w:tblLayout w:type="fixed"/>
        <w:tblLook w:firstRow="1" w:lastRow="0" w:firstColumn="1" w:lastColumn="0" w:noHBand="0" w:noVBand="1" w:val="04A0"/>
      </w:tblPr>
      <w:tblGrid>
        <w:gridCol w:w="993"/>
        <w:gridCol w:w="1843"/>
        <w:gridCol w:w="850"/>
        <w:gridCol w:w="1843"/>
        <w:gridCol w:w="567"/>
        <w:gridCol w:w="1985"/>
        <w:gridCol w:w="708"/>
        <w:gridCol w:w="851"/>
      </w:tblGrid>
      <w:tr>
        <w:trPr>
          <w:trHeight w:val="283" w:hRule="atLeast"/>
          <w:tblHeader/>
        </w:trPr>
        <w:tc>
          <w:tcPr>
            <w:tcW w:w="9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大項目</w:t>
            </w:r>
          </w:p>
        </w:tc>
        <w:tc>
          <w:tcPr>
            <w:tcW w:w="18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チェック項目</w:t>
            </w:r>
          </w:p>
        </w:tc>
        <w:tc>
          <w:tcPr>
            <w:tcW w:w="8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判断</w:t>
            </w:r>
          </w:p>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基準</w:t>
            </w:r>
          </w:p>
        </w:tc>
        <w:tc>
          <w:tcPr>
            <w:tcW w:w="184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提出物</w:t>
            </w:r>
          </w:p>
        </w:tc>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チェック</w:t>
            </w:r>
          </w:p>
        </w:tc>
        <w:tc>
          <w:tcPr>
            <w:tcW w:w="70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手引き書</w:t>
            </w:r>
          </w:p>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w:t>
            </w: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問合せ</w:t>
            </w:r>
          </w:p>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先</w:t>
            </w:r>
          </w:p>
        </w:tc>
      </w:tr>
      <w:tr>
        <w:trPr>
          <w:trHeight w:val="699" w:hRule="atLeast"/>
          <w:tblHeader/>
        </w:trPr>
        <w:tc>
          <w:tcPr>
            <w:tcW w:w="9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rPr>
            </w:pPr>
          </w:p>
        </w:tc>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rPr>
            </w:pPr>
          </w:p>
        </w:tc>
        <w:tc>
          <w:tcPr>
            <w:tcW w:w="8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spacing w:line="240" w:lineRule="exact"/>
              <w:rPr>
                <w:rFonts w:hint="default" w:ascii="Meiryo UI" w:hAnsi="Meiryo UI" w:eastAsia="Meiryo UI"/>
                <w:color w:val="000000" w:themeColor="text1"/>
                <w:sz w:val="21"/>
              </w:rPr>
            </w:pPr>
          </w:p>
        </w:tc>
        <w:tc>
          <w:tcPr>
            <w:tcW w:w="184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spacing w:line="240" w:lineRule="exact"/>
              <w:rPr>
                <w:rFonts w:hint="default" w:ascii="Meiryo UI" w:hAnsi="Meiryo UI" w:eastAsia="Meiryo UI"/>
                <w:color w:val="000000" w:themeColor="text1"/>
                <w:sz w:val="21"/>
              </w:rPr>
            </w:pPr>
          </w:p>
        </w:tc>
        <w:tc>
          <w:tcPr>
            <w:tcW w:w="2552" w:type="dxa"/>
            <w:gridSpan w:val="2"/>
            <w:tcBorders>
              <w:top w:val="single" w:color="auto" w:sz="4" w:space="0"/>
              <w:left w:val="single" w:color="auto" w:sz="4" w:space="0"/>
              <w:bottom w:val="none" w:color="auto" w:sz="0" w:space="0"/>
              <w:right w:val="single" w:color="000000" w:themeColor="text1"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導入した</w:t>
            </w:r>
          </w:p>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mc:AlternateContent>
                <mc:Choice Requires="wps">
                  <w:drawing>
                    <wp:anchor distT="0" distB="0" distL="114300" distR="114300" simplePos="0" relativeHeight="5" behindDoc="0" locked="0" layoutInCell="1" hidden="0" allowOverlap="1">
                      <wp:simplePos x="0" y="0"/>
                      <wp:positionH relativeFrom="column">
                        <wp:posOffset>278130</wp:posOffset>
                      </wp:positionH>
                      <wp:positionV relativeFrom="paragraph">
                        <wp:posOffset>31115</wp:posOffset>
                      </wp:positionV>
                      <wp:extent cx="1264285" cy="257175"/>
                      <wp:effectExtent l="635" t="635" r="29845" b="10795"/>
                      <wp:wrapNone/>
                      <wp:docPr id="1029" name="正方形/長方形 20"/>
                      <a:graphic xmlns:a="http://schemas.openxmlformats.org/drawingml/2006/main">
                        <a:graphicData uri="http://schemas.microsoft.com/office/word/2010/wordprocessingShape">
                          <wps:wsp>
                            <wps:cNvPr id="1029" name="正方形/長方形 20"/>
                            <wps:cNvSpPr/>
                            <wps:spPr>
                              <a:xfrm>
                                <a:off x="0" y="0"/>
                                <a:ext cx="1264285" cy="25717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具体的取組</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wrap-distance-right:9pt;mso-wrap-distance-bottom:0pt;margin-top:2.4500000000000002pt;mso-position-vertical-relative:text;mso-position-horizontal-relative:text;v-text-anchor:middle;position:absolute;height:20.25pt;mso-wrap-distance-top:0pt;width:99.55pt;mso-wrap-distance-left:9pt;margin-left:21.9pt;z-index:5;" o:spid="_x0000_s1029" o:allowincell="t" o:allowoverlap="t" filled="f" stroked="t" strokecolor="#000000 [3213]" strokeweight="0.5pt" o:spt="1">
                      <v:fill/>
                      <v:stroke linestyle="single" miterlimit="8" endcap="flat" dashstyle="dash" filltype="solid"/>
                      <v:textbox style="layout-flow:horizontal;">
                        <w:txbxContent>
                          <w:p>
                            <w:pPr>
                              <w:pStyle w:val="0"/>
                              <w:spacing w:line="240" w:lineRule="exact"/>
                              <w:jc w:val="center"/>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具体的取組</w:t>
                            </w:r>
                          </w:p>
                        </w:txbxContent>
                      </v:textbox>
                      <v:imagedata o:title=""/>
                      <w10:wrap type="none" anchorx="text" anchory="text"/>
                    </v:rect>
                  </w:pict>
                </mc:Fallback>
              </mc:AlternateContent>
            </w:r>
          </w:p>
        </w:tc>
        <w:tc>
          <w:tcPr>
            <w:tcW w:w="708" w:type="dxa"/>
            <w:vMerge w:val="continue"/>
            <w:tcBorders>
              <w:top w:val="none" w:color="auto" w:sz="0" w:space="0"/>
              <w:left w:val="single" w:color="000000" w:themeColor="text1"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spacing w:line="240" w:lineRule="exact"/>
              <w:jc w:val="center"/>
              <w:rPr>
                <w:rFonts w:hint="default" w:ascii="Meiryo UI" w:hAnsi="Meiryo UI" w:eastAsia="Meiryo UI"/>
                <w:color w:val="000000" w:themeColor="text1"/>
                <w:sz w:val="21"/>
                <w:highlight w:val="yellow"/>
              </w:rPr>
            </w:pPr>
          </w:p>
        </w:tc>
      </w:tr>
      <w:tr>
        <w:trPr>
          <w:trHeight w:val="1474" w:hRule="atLeast"/>
          <w:tblHeader/>
        </w:trPr>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エネルギーマネジメント</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ZEH</w:t>
            </w:r>
            <w:r>
              <w:rPr>
                <w:rFonts w:hint="eastAsia" w:ascii="Meiryo UI" w:hAnsi="Meiryo UI" w:eastAsia="Meiryo UI"/>
                <w:color w:val="000000" w:themeColor="text1"/>
                <w:sz w:val="21"/>
                <w:highlight w:val="none"/>
              </w:rPr>
              <w:t>・</w:t>
            </w:r>
            <w:r>
              <w:rPr>
                <w:rFonts w:hint="eastAsia" w:ascii="Meiryo UI" w:hAnsi="Meiryo UI" w:eastAsia="Meiryo UI"/>
                <w:color w:val="000000" w:themeColor="text1"/>
                <w:sz w:val="21"/>
                <w:highlight w:val="none"/>
              </w:rPr>
              <w:t>ZEB</w:t>
            </w:r>
            <w:r>
              <w:rPr>
                <w:rFonts w:hint="eastAsia" w:ascii="Meiryo UI" w:hAnsi="Meiryo UI" w:eastAsia="Meiryo UI"/>
                <w:color w:val="000000" w:themeColor="text1"/>
                <w:sz w:val="21"/>
                <w:highlight w:val="none"/>
              </w:rPr>
              <w:t>の活用</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導入の有無</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認定書の写し</w:t>
            </w:r>
          </w:p>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若しくは</w:t>
            </w:r>
          </w:p>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BELS</w:t>
            </w:r>
            <w:r>
              <w:rPr>
                <w:rFonts w:hint="eastAsia" w:ascii="Meiryo UI" w:hAnsi="Meiryo UI" w:eastAsia="Meiryo UI"/>
                <w:color w:val="000000" w:themeColor="text1"/>
                <w:sz w:val="21"/>
                <w:highlight w:val="none"/>
              </w:rPr>
              <w:t>・</w:t>
            </w:r>
            <w:r>
              <w:rPr>
                <w:rFonts w:hint="eastAsia" w:ascii="Meiryo UI" w:hAnsi="Meiryo UI" w:eastAsia="Meiryo UI"/>
                <w:color w:val="000000" w:themeColor="text1"/>
                <w:sz w:val="21"/>
                <w:highlight w:val="none"/>
              </w:rPr>
              <w:t>ZEH</w:t>
            </w:r>
            <w:r>
              <w:rPr>
                <w:rFonts w:hint="eastAsia" w:ascii="Meiryo UI" w:hAnsi="Meiryo UI" w:eastAsia="Meiryo UI"/>
                <w:color w:val="000000" w:themeColor="text1"/>
                <w:sz w:val="21"/>
                <w:highlight w:val="none"/>
              </w:rPr>
              <w:t>導入が分かるステッカー等の写し</w:t>
            </w:r>
          </w:p>
        </w:tc>
        <w:tc>
          <w:tcPr>
            <w:tcW w:w="567" w:type="dxa"/>
            <w:tcBorders>
              <w:top w:val="single" w:color="auto" w:sz="4" w:space="0"/>
              <w:left w:val="single" w:color="auto" w:sz="4" w:space="0"/>
              <w:bottom w:val="single" w:color="auto" w:sz="4" w:space="0"/>
              <w:right w:val="dashed" w:color="000000" w:themeColor="text1"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1985" w:type="dxa"/>
            <w:tcBorders>
              <w:top w:val="single" w:color="auto" w:sz="4" w:space="0"/>
              <w:left w:val="dashed" w:color="000000" w:themeColor="text1" w:sz="4" w:space="0"/>
              <w:bottom w:val="single" w:color="auto" w:sz="4" w:space="0"/>
              <w:right w:val="single" w:color="000000" w:themeColor="text1"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708" w:type="dxa"/>
            <w:tcBorders>
              <w:top w:val="single" w:color="auto" w:sz="4" w:space="0"/>
              <w:left w:val="single" w:color="000000" w:themeColor="text1"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6</w:t>
            </w:r>
          </w:p>
        </w:tc>
        <w:tc>
          <w:tcPr>
            <w:tcW w:w="85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環境課</w:t>
            </w:r>
          </w:p>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0561-56-0612</w:t>
            </w:r>
          </w:p>
        </w:tc>
      </w:tr>
      <w:tr>
        <w:trPr>
          <w:trHeight w:val="1474" w:hRule="atLeast"/>
          <w:tblHeader/>
        </w:trPr>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ごみの最終処分量の減量</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生ごみ処理</w:t>
            </w:r>
          </w:p>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※個人住宅は除く</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導入の有無</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ind w:left="210" w:hanging="210" w:hangingChars="100"/>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・処理施設の導入が分かるもの</w:t>
            </w:r>
          </w:p>
          <w:p>
            <w:pPr>
              <w:pStyle w:val="0"/>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w:t>
            </w:r>
            <w:r>
              <w:rPr>
                <w:rFonts w:hint="eastAsia" w:ascii="Meiryo UI" w:hAnsi="Meiryo UI" w:eastAsia="Meiryo UI"/>
                <w:color w:val="000000" w:themeColor="text1"/>
                <w:sz w:val="21"/>
                <w:highlight w:val="none"/>
              </w:rPr>
              <w:t>任意書式</w:t>
            </w:r>
            <w:r>
              <w:rPr>
                <w:rFonts w:hint="eastAsia" w:ascii="Meiryo UI" w:hAnsi="Meiryo UI" w:eastAsia="Meiryo UI"/>
                <w:color w:val="000000" w:themeColor="text1"/>
                <w:sz w:val="21"/>
                <w:highlight w:val="none"/>
              </w:rPr>
              <w:t>)</w:t>
            </w:r>
          </w:p>
        </w:tc>
        <w:tc>
          <w:tcPr>
            <w:tcW w:w="567" w:type="dxa"/>
            <w:tcBorders>
              <w:top w:val="single" w:color="auto" w:sz="4" w:space="0"/>
              <w:left w:val="single" w:color="auto" w:sz="4" w:space="0"/>
              <w:bottom w:val="none" w:color="auto" w:sz="0" w:space="0"/>
              <w:right w:val="dashed" w:color="000000" w:themeColor="text1"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1985" w:type="dxa"/>
            <w:tcBorders>
              <w:top w:val="single" w:color="auto" w:sz="4" w:space="0"/>
              <w:left w:val="dashed" w:color="000000" w:themeColor="text1" w:sz="4" w:space="0"/>
              <w:bottom w:val="none" w:color="auto" w:sz="0" w:space="0"/>
              <w:right w:val="single" w:color="000000" w:themeColor="text1"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708" w:type="dxa"/>
            <w:tcBorders>
              <w:top w:val="single" w:color="auto" w:sz="4" w:space="0"/>
              <w:left w:val="single" w:color="000000" w:themeColor="text1"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7</w:t>
            </w:r>
          </w:p>
        </w:tc>
        <w:tc>
          <w:tcPr>
            <w:tcW w:w="851"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環境課</w:t>
            </w:r>
          </w:p>
        </w:tc>
      </w:tr>
      <w:tr>
        <w:trPr>
          <w:trHeight w:val="1693" w:hRule="atLeast"/>
          <w:tblHeader/>
        </w:trPr>
        <w:tc>
          <w:tcPr>
            <w:tcW w:w="99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緑化</w:t>
            </w:r>
          </w:p>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基準</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①敷地面積が</w:t>
            </w:r>
            <w:r>
              <w:rPr>
                <w:rFonts w:hint="eastAsia" w:ascii="Meiryo UI" w:hAnsi="Meiryo UI" w:eastAsia="Meiryo UI"/>
                <w:color w:val="000000" w:themeColor="text1"/>
                <w:sz w:val="21"/>
                <w:highlight w:val="none"/>
              </w:rPr>
              <w:t>5,000</w:t>
            </w:r>
            <w:r>
              <w:rPr>
                <w:rFonts w:hint="eastAsia" w:ascii="Meiryo UI" w:hAnsi="Meiryo UI" w:eastAsia="Meiryo UI"/>
                <w:color w:val="000000" w:themeColor="text1"/>
                <w:sz w:val="21"/>
                <w:highlight w:val="none"/>
              </w:rPr>
              <w:t>㎡以下のものは、敷地面積×</w:t>
            </w:r>
            <w:r>
              <w:rPr>
                <w:rFonts w:hint="eastAsia" w:ascii="Meiryo UI" w:hAnsi="Meiryo UI" w:eastAsia="Meiryo UI"/>
                <w:color w:val="000000" w:themeColor="text1"/>
                <w:sz w:val="21"/>
                <w:highlight w:val="none"/>
              </w:rPr>
              <w:t>20</w:t>
            </w:r>
            <w:r>
              <w:rPr>
                <w:rFonts w:hint="eastAsia" w:ascii="Meiryo UI" w:hAnsi="Meiryo UI" w:eastAsia="Meiryo UI"/>
                <w:color w:val="000000" w:themeColor="text1"/>
                <w:sz w:val="21"/>
                <w:highlight w:val="none"/>
              </w:rPr>
              <w:t>％の緑地</w:t>
            </w:r>
          </w:p>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（※１）</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必要面積の達成</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ind w:left="210" w:hanging="210" w:hangingChars="100"/>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・必要面積に達している緑地整備が分かるもの</w:t>
            </w:r>
          </w:p>
          <w:p>
            <w:pPr>
              <w:pStyle w:val="0"/>
              <w:widowControl w:val="1"/>
              <w:spacing w:line="240" w:lineRule="exact"/>
              <w:ind w:left="210" w:hanging="210" w:hangingChars="100"/>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w:t>
            </w:r>
            <w:r>
              <w:rPr>
                <w:rFonts w:hint="eastAsia" w:ascii="Meiryo UI" w:hAnsi="Meiryo UI" w:eastAsia="Meiryo UI"/>
                <w:color w:val="000000" w:themeColor="text1"/>
                <w:sz w:val="21"/>
                <w:highlight w:val="none"/>
              </w:rPr>
              <w:t>任意書式</w:t>
            </w:r>
            <w:r>
              <w:rPr>
                <w:rFonts w:hint="eastAsia" w:ascii="Meiryo UI" w:hAnsi="Meiryo UI" w:eastAsia="Meiryo UI"/>
                <w:color w:val="000000" w:themeColor="text1"/>
                <w:sz w:val="21"/>
                <w:highlight w:val="none"/>
              </w:rPr>
              <w:t>)</w:t>
            </w:r>
          </w:p>
        </w:tc>
        <w:tc>
          <w:tcPr>
            <w:tcW w:w="567" w:type="dxa"/>
            <w:tcBorders>
              <w:top w:val="single" w:color="auto" w:sz="4" w:space="0"/>
              <w:left w:val="single" w:color="auto" w:sz="4" w:space="0"/>
              <w:bottom w:val="single" w:color="auto" w:sz="4" w:space="0"/>
              <w:right w:val="dashed" w:color="000000" w:themeColor="text1"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1985" w:type="dxa"/>
            <w:tcBorders>
              <w:top w:val="single" w:color="auto" w:sz="4" w:space="0"/>
              <w:left w:val="dashed" w:color="000000" w:themeColor="text1"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708"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8</w:t>
            </w:r>
          </w:p>
        </w:tc>
        <w:tc>
          <w:tcPr>
            <w:tcW w:w="851"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みどりの推進課</w:t>
            </w:r>
          </w:p>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0561-56-0552</w:t>
            </w:r>
          </w:p>
        </w:tc>
      </w:tr>
      <w:tr>
        <w:trPr>
          <w:trHeight w:val="1689" w:hRule="atLeast"/>
          <w:tblHeader/>
        </w:trPr>
        <w:tc>
          <w:tcPr>
            <w:tcW w:w="9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②敷地面積が</w:t>
            </w:r>
            <w:r>
              <w:rPr>
                <w:rFonts w:hint="eastAsia" w:ascii="Meiryo UI" w:hAnsi="Meiryo UI" w:eastAsia="Meiryo UI"/>
                <w:color w:val="000000" w:themeColor="text1"/>
                <w:sz w:val="21"/>
                <w:highlight w:val="none"/>
              </w:rPr>
              <w:t>5,000</w:t>
            </w:r>
            <w:r>
              <w:rPr>
                <w:rFonts w:hint="eastAsia" w:ascii="Meiryo UI" w:hAnsi="Meiryo UI" w:eastAsia="Meiryo UI"/>
                <w:color w:val="000000" w:themeColor="text1"/>
                <w:sz w:val="21"/>
                <w:highlight w:val="none"/>
              </w:rPr>
              <w:t>㎡超える場ものは、敷地面積×</w:t>
            </w:r>
            <w:r>
              <w:rPr>
                <w:rFonts w:hint="eastAsia" w:ascii="Meiryo UI" w:hAnsi="Meiryo UI" w:eastAsia="Meiryo UI"/>
                <w:color w:val="000000" w:themeColor="text1"/>
                <w:sz w:val="21"/>
                <w:highlight w:val="none"/>
              </w:rPr>
              <w:t>10</w:t>
            </w:r>
            <w:r>
              <w:rPr>
                <w:rFonts w:hint="eastAsia" w:ascii="Meiryo UI" w:hAnsi="Meiryo UI" w:eastAsia="Meiryo UI"/>
                <w:color w:val="000000" w:themeColor="text1"/>
                <w:sz w:val="21"/>
                <w:highlight w:val="none"/>
              </w:rPr>
              <w:t>％の緑地</w:t>
            </w:r>
          </w:p>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（※１）</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必要面積の達成</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ind w:left="210" w:hanging="210" w:hangingChars="100"/>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・必要面積に達している緑地整備が分かるもの</w:t>
            </w:r>
          </w:p>
          <w:p>
            <w:pPr>
              <w:pStyle w:val="0"/>
              <w:widowControl w:val="1"/>
              <w:spacing w:line="240" w:lineRule="exact"/>
              <w:ind w:left="210" w:hanging="210" w:hangingChars="100"/>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w:t>
            </w:r>
            <w:r>
              <w:rPr>
                <w:rFonts w:hint="eastAsia" w:ascii="Meiryo UI" w:hAnsi="Meiryo UI" w:eastAsia="Meiryo UI"/>
                <w:color w:val="000000" w:themeColor="text1"/>
                <w:sz w:val="21"/>
                <w:highlight w:val="none"/>
              </w:rPr>
              <w:t>任意書式</w:t>
            </w:r>
            <w:r>
              <w:rPr>
                <w:rFonts w:hint="eastAsia" w:ascii="Meiryo UI" w:hAnsi="Meiryo UI" w:eastAsia="Meiryo UI"/>
                <w:color w:val="000000" w:themeColor="text1"/>
                <w:sz w:val="21"/>
                <w:highlight w:val="none"/>
              </w:rPr>
              <w:t>)</w:t>
            </w:r>
          </w:p>
        </w:tc>
        <w:tc>
          <w:tcPr>
            <w:tcW w:w="567" w:type="dxa"/>
            <w:tcBorders>
              <w:top w:val="single" w:color="auto" w:sz="4" w:space="0"/>
              <w:left w:val="single" w:color="auto" w:sz="4" w:space="0"/>
              <w:bottom w:val="single" w:color="auto" w:sz="4" w:space="0"/>
              <w:right w:val="dashed" w:color="000000" w:themeColor="text1"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1985" w:type="dxa"/>
            <w:tcBorders>
              <w:top w:val="single" w:color="auto" w:sz="4" w:space="0"/>
              <w:left w:val="dashed" w:color="000000" w:themeColor="text1"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708" w:type="dxa"/>
            <w:vMerge w:val="continue"/>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rPr>
            </w:pPr>
          </w:p>
        </w:tc>
        <w:tc>
          <w:tcPr>
            <w:tcW w:w="851"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yellow"/>
              </w:rPr>
            </w:pPr>
          </w:p>
        </w:tc>
      </w:tr>
      <w:tr>
        <w:trPr>
          <w:trHeight w:val="2677" w:hRule="atLeast"/>
          <w:tblHeader/>
        </w:trPr>
        <w:tc>
          <w:tcPr>
            <w:tcW w:w="99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上記２つのどちらかの達成且つ、道路、公園又は緑地に接する敷地境界線から</w:t>
            </w:r>
            <w:r>
              <w:rPr>
                <w:rFonts w:hint="eastAsia" w:ascii="Meiryo UI" w:hAnsi="Meiryo UI" w:eastAsia="Meiryo UI"/>
                <w:color w:val="000000" w:themeColor="text1"/>
                <w:sz w:val="21"/>
                <w:highlight w:val="none"/>
              </w:rPr>
              <w:t>1</w:t>
            </w:r>
            <w:r>
              <w:rPr>
                <w:rFonts w:hint="default" w:ascii="Meiryo UI" w:hAnsi="Meiryo UI" w:eastAsia="Meiryo UI"/>
                <w:color w:val="000000" w:themeColor="text1"/>
                <w:sz w:val="21"/>
                <w:highlight w:val="none"/>
              </w:rPr>
              <w:t>m</w:t>
            </w:r>
            <w:r>
              <w:rPr>
                <w:rFonts w:hint="default" w:ascii="Meiryo UI" w:hAnsi="Meiryo UI" w:eastAsia="Meiryo UI"/>
                <w:color w:val="000000" w:themeColor="text1"/>
                <w:sz w:val="21"/>
                <w:highlight w:val="none"/>
              </w:rPr>
              <w:t>未満に</w:t>
            </w:r>
            <w:r>
              <w:rPr>
                <w:rFonts w:hint="eastAsia" w:ascii="Meiryo UI" w:hAnsi="Meiryo UI" w:eastAsia="Meiryo UI"/>
                <w:color w:val="000000" w:themeColor="text1"/>
                <w:sz w:val="21"/>
                <w:highlight w:val="none"/>
              </w:rPr>
              <w:t>垣又はさくを設置する場合は、生垣又は透視性のあるフェンス、鉄柵を設置（※２）</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実施の有無</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ind w:left="210" w:hanging="210" w:hangingChars="100"/>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・垣又は柵の構造が分かるもの</w:t>
            </w:r>
          </w:p>
          <w:p>
            <w:pPr>
              <w:pStyle w:val="0"/>
              <w:widowControl w:val="1"/>
              <w:spacing w:line="240" w:lineRule="exact"/>
              <w:ind w:left="210" w:hanging="210" w:hangingChars="100"/>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w:t>
            </w:r>
            <w:r>
              <w:rPr>
                <w:rFonts w:hint="eastAsia" w:ascii="Meiryo UI" w:hAnsi="Meiryo UI" w:eastAsia="Meiryo UI"/>
                <w:color w:val="000000" w:themeColor="text1"/>
                <w:sz w:val="21"/>
                <w:highlight w:val="none"/>
              </w:rPr>
              <w:t>任意書式</w:t>
            </w:r>
            <w:r>
              <w:rPr>
                <w:rFonts w:hint="eastAsia" w:ascii="Meiryo UI" w:hAnsi="Meiryo UI" w:eastAsia="Meiryo UI"/>
                <w:color w:val="000000" w:themeColor="text1"/>
                <w:sz w:val="21"/>
                <w:highlight w:val="none"/>
              </w:rPr>
              <w:t>)</w:t>
            </w:r>
          </w:p>
        </w:tc>
        <w:tc>
          <w:tcPr>
            <w:tcW w:w="567" w:type="dxa"/>
            <w:tcBorders>
              <w:top w:val="single" w:color="auto" w:sz="4" w:space="0"/>
              <w:left w:val="single" w:color="auto" w:sz="4" w:space="0"/>
              <w:bottom w:val="single" w:color="auto" w:sz="4" w:space="0"/>
              <w:right w:val="dashed" w:color="000000" w:themeColor="text1"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1985" w:type="dxa"/>
            <w:tcBorders>
              <w:top w:val="single" w:color="auto" w:sz="4" w:space="0"/>
              <w:left w:val="dashed" w:color="000000" w:themeColor="text1"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Meiryo UI" w:hAnsi="Meiryo UI" w:eastAsia="Meiryo UI"/>
                <w:color w:val="000000" w:themeColor="text1"/>
                <w:sz w:val="21"/>
                <w:highlight w:val="none"/>
              </w:rPr>
            </w:pPr>
          </w:p>
        </w:tc>
        <w:tc>
          <w:tcPr>
            <w:tcW w:w="708"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5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みどりの推進課</w:t>
            </w:r>
          </w:p>
          <w:p>
            <w:pPr>
              <w:pStyle w:val="0"/>
              <w:widowControl w:val="1"/>
              <w:spacing w:line="240" w:lineRule="exact"/>
              <w:jc w:val="center"/>
              <w:rPr>
                <w:rFonts w:hint="default" w:ascii="Meiryo UI" w:hAnsi="Meiryo UI" w:eastAsia="Meiryo UI"/>
                <w:color w:val="000000" w:themeColor="text1"/>
                <w:sz w:val="21"/>
                <w:highlight w:val="none"/>
              </w:rPr>
            </w:pPr>
            <w:r>
              <w:rPr>
                <w:rFonts w:hint="eastAsia" w:ascii="Meiryo UI" w:hAnsi="Meiryo UI" w:eastAsia="Meiryo UI"/>
                <w:color w:val="000000" w:themeColor="text1"/>
                <w:sz w:val="21"/>
                <w:highlight w:val="none"/>
              </w:rPr>
              <w:t>都市計画課</w:t>
            </w:r>
          </w:p>
        </w:tc>
      </w:tr>
    </w:tbl>
    <w:p>
      <w:pPr>
        <w:pStyle w:val="0"/>
        <w:spacing w:line="240" w:lineRule="exact"/>
        <w:ind w:left="540" w:hanging="540" w:hangingChars="300"/>
        <w:rPr>
          <w:rFonts w:hint="default" w:ascii="Meiryo UI" w:hAnsi="Meiryo UI" w:eastAsia="Meiryo UI"/>
          <w:color w:val="000000" w:themeColor="text1"/>
          <w:sz w:val="18"/>
          <w:highlight w:val="none"/>
        </w:rPr>
      </w:pPr>
      <w:r>
        <w:rPr>
          <w:rFonts w:hint="eastAsia" w:ascii="Meiryo UI" w:hAnsi="Meiryo UI" w:eastAsia="Meiryo UI"/>
          <w:color w:val="000000" w:themeColor="text1"/>
          <w:sz w:val="18"/>
          <w:highlight w:val="none"/>
        </w:rPr>
        <w:t>※１：緑地面積は都市緑地法に基づいて算定してください。</w:t>
      </w:r>
    </w:p>
    <w:p>
      <w:pPr>
        <w:pStyle w:val="0"/>
        <w:spacing w:line="240" w:lineRule="exact"/>
        <w:ind w:left="540" w:hanging="540" w:hangingChars="300"/>
        <w:rPr>
          <w:rFonts w:hint="default" w:ascii="Meiryo UI" w:hAnsi="Meiryo UI" w:eastAsia="Meiryo UI"/>
          <w:color w:val="000000" w:themeColor="text1"/>
          <w:sz w:val="18"/>
          <w:highlight w:val="none"/>
        </w:rPr>
      </w:pPr>
      <w:r>
        <w:rPr>
          <w:rFonts w:hint="eastAsia" w:ascii="Meiryo UI" w:hAnsi="Meiryo UI" w:eastAsia="Meiryo UI"/>
          <w:color w:val="000000" w:themeColor="text1"/>
          <w:sz w:val="18"/>
          <w:highlight w:val="none"/>
        </w:rPr>
        <w:t>※２：生垣、壁面・屋上緑化、空地緑化（駐車場含む）は長久手市の補助金もございますので、是非お問い合わせください。</w:t>
      </w:r>
    </w:p>
    <w:p>
      <w:pPr>
        <w:pStyle w:val="0"/>
        <w:spacing w:line="400" w:lineRule="exact"/>
        <w:ind w:firstLine="240" w:firstLineChars="100"/>
        <w:rPr>
          <w:rFonts w:hint="default" w:ascii="Meiryo UI" w:hAnsi="Meiryo UI" w:eastAsia="Meiryo UI"/>
          <w:b w:val="1"/>
          <w:color w:val="000000" w:themeColor="text1"/>
          <w:sz w:val="24"/>
          <w:highlight w:val="none"/>
        </w:rPr>
      </w:pPr>
      <w:r>
        <w:rPr>
          <w:rFonts w:hint="eastAsia" w:ascii="Meiryo UI" w:hAnsi="Meiryo UI" w:eastAsia="Meiryo UI"/>
          <w:b w:val="1"/>
          <w:color w:val="000000" w:themeColor="text1"/>
          <w:sz w:val="24"/>
          <w:highlight w:val="none"/>
        </w:rPr>
        <w:t>②環境配慮型まちづくりアンケート</w:t>
      </w:r>
    </w:p>
    <w:p>
      <w:pPr>
        <w:pStyle w:val="0"/>
        <w:spacing w:line="360" w:lineRule="exact"/>
        <w:ind w:left="220" w:leftChars="100"/>
        <w:rPr>
          <w:rFonts w:hint="default" w:ascii="Meiryo UI" w:hAnsi="Meiryo UI" w:eastAsia="Meiryo UI"/>
          <w:color w:val="000000" w:themeColor="text1"/>
          <w:highlight w:val="none"/>
        </w:rPr>
      </w:pPr>
      <w:r>
        <w:rPr>
          <w:rFonts w:hint="default" w:ascii="メイリオ" w:hAnsi="メイリオ" w:eastAsia="メイリオ"/>
          <w:color w:val="000000" w:themeColor="text1"/>
          <w:sz w:val="21"/>
          <w:highlight w:val="none"/>
        </w:rPr>
        <mc:AlternateContent>
          <mc:Choice Requires="wps">
            <w:drawing>
              <wp:anchor distT="0" distB="0" distL="114300" distR="114300" simplePos="0" relativeHeight="2" behindDoc="0" locked="0" layoutInCell="1" hidden="0" allowOverlap="1">
                <wp:simplePos x="0" y="0"/>
                <wp:positionH relativeFrom="margin">
                  <wp:posOffset>-102870</wp:posOffset>
                </wp:positionH>
                <wp:positionV relativeFrom="paragraph">
                  <wp:posOffset>661035</wp:posOffset>
                </wp:positionV>
                <wp:extent cx="6124575" cy="6410960"/>
                <wp:effectExtent l="0" t="0" r="635" b="635"/>
                <wp:wrapNone/>
                <wp:docPr id="1030" name="正方形/長方形 14"/>
                <a:graphic xmlns:a="http://schemas.openxmlformats.org/drawingml/2006/main">
                  <a:graphicData uri="http://schemas.microsoft.com/office/word/2010/wordprocessingShape">
                    <wps:wsp>
                      <wps:cNvPr id="1030" name="正方形/長方形 14"/>
                      <wps:cNvSpPr/>
                      <wps:spPr>
                        <a:xfrm>
                          <a:off x="0" y="0"/>
                          <a:ext cx="6124575" cy="6410960"/>
                        </a:xfrm>
                        <a:prstGeom prst="rect">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11"/>
                              <w:tblW w:w="9067" w:type="dxa"/>
                              <w:tblInd w:w="0" w:type="dxa"/>
                              <w:tblLayout w:type="fixed"/>
                              <w:tblLook w:firstRow="1" w:lastRow="0" w:firstColumn="1" w:lastColumn="0" w:noHBand="0" w:noVBand="1" w:val="04A0"/>
                            </w:tblPr>
                            <w:tblGrid>
                              <w:gridCol w:w="704"/>
                              <w:gridCol w:w="851"/>
                              <w:gridCol w:w="850"/>
                              <w:gridCol w:w="1276"/>
                              <w:gridCol w:w="1417"/>
                              <w:gridCol w:w="709"/>
                              <w:gridCol w:w="567"/>
                              <w:gridCol w:w="1985"/>
                              <w:gridCol w:w="708"/>
                            </w:tblGrid>
                            <w:tr>
                              <w:trPr>
                                <w:trHeight w:val="340" w:hRule="atLeast"/>
                                <w:tblHeader/>
                              </w:trPr>
                              <w:tc>
                                <w:tcPr>
                                  <w:tcW w:w="70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場面</w:t>
                                  </w:r>
                                </w:p>
                              </w:tc>
                              <w:tc>
                                <w:tcPr>
                                  <w:tcW w:w="1701"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新たな建築物の整備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建築物の</w:t>
                                  </w:r>
                                </w:p>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種類</w:t>
                                  </w:r>
                                </w:p>
                              </w:tc>
                              <w:tc>
                                <w:tcPr>
                                  <w:tcW w:w="4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16"/>
                                      <w:highlight w:val="none"/>
                                    </w:rPr>
                                  </w:pPr>
                                  <w:r>
                                    <w:rPr>
                                      <w:rFonts w:hint="eastAsia" w:ascii="Meiryo UI" w:hAnsi="Meiryo UI" w:eastAsia="Meiryo UI"/>
                                      <w:color w:val="000000" w:themeColor="text1"/>
                                      <w:sz w:val="16"/>
                                      <w:highlight w:val="none"/>
                                    </w:rPr>
                                    <w:t>集合住宅　・　事務所　・　商業施設　・　官公庁施設</w:t>
                                  </w:r>
                                  <w:r>
                                    <w:rPr>
                                      <w:rFonts w:hint="eastAsia" w:ascii="Meiryo UI" w:hAnsi="Meiryo UI" w:eastAsia="Meiryo UI"/>
                                      <w:color w:val="000000" w:themeColor="text1"/>
                                      <w:sz w:val="16"/>
                                      <w:highlight w:val="none"/>
                                    </w:rPr>
                                    <w:t xml:space="preserve"> </w:t>
                                  </w:r>
                                  <w:r>
                                    <w:rPr>
                                      <w:rFonts w:hint="eastAsia" w:ascii="Meiryo UI" w:hAnsi="Meiryo UI" w:eastAsia="Meiryo UI"/>
                                      <w:color w:val="000000" w:themeColor="text1"/>
                                      <w:sz w:val="16"/>
                                      <w:highlight w:val="none"/>
                                    </w:rPr>
                                    <w:t>・</w:t>
                                  </w:r>
                                  <w:r>
                                    <w:rPr>
                                      <w:rFonts w:hint="eastAsia" w:ascii="Meiryo UI" w:hAnsi="Meiryo UI" w:eastAsia="Meiryo UI"/>
                                      <w:color w:val="000000" w:themeColor="text1"/>
                                      <w:sz w:val="16"/>
                                      <w:highlight w:val="none"/>
                                    </w:rPr>
                                    <w:t xml:space="preserve"> </w:t>
                                  </w:r>
                                  <w:r>
                                    <w:rPr>
                                      <w:rFonts w:hint="eastAsia" w:ascii="Meiryo UI" w:hAnsi="Meiryo UI" w:eastAsia="Meiryo UI"/>
                                      <w:color w:val="000000" w:themeColor="text1"/>
                                      <w:sz w:val="16"/>
                                      <w:highlight w:val="none"/>
                                    </w:rPr>
                                    <w:t>その他</w:t>
                                  </w:r>
                                </w:p>
                              </w:tc>
                              <w:tc>
                                <w:tcPr>
                                  <w:tcW w:w="7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手引き書</w:t>
                                  </w:r>
                                  <w:r>
                                    <w:rPr>
                                      <w:rFonts w:hint="eastAsia" w:ascii="Meiryo UI" w:hAnsi="Meiryo UI" w:eastAsia="Meiryo UI"/>
                                      <w:color w:val="000000" w:themeColor="text1"/>
                                      <w:sz w:val="20"/>
                                      <w:highlight w:val="none"/>
                                    </w:rPr>
                                    <w:t>No.</w:t>
                                  </w:r>
                                </w:p>
                              </w:tc>
                            </w:tr>
                            <w:tr>
                              <w:trPr>
                                <w:trHeight w:val="340" w:hRule="atLeast"/>
                                <w:tblHeader/>
                              </w:trPr>
                              <w:tc>
                                <w:tcPr>
                                  <w:tcW w:w="7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HG丸ｺﾞｼｯｸM-PRO" w:hAnsi="HG丸ｺﾞｼｯｸM-PRO" w:eastAsia="HG丸ｺﾞｼｯｸM-PRO"/>
                                      <w:color w:val="000000" w:themeColor="text1"/>
                                    </w:rPr>
                                  </w:pPr>
                                </w:p>
                              </w:tc>
                              <w:tc>
                                <w:tcPr>
                                  <w:tcW w:w="1701"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具体的な種類（記入）</w:t>
                                  </w:r>
                                </w:p>
                              </w:tc>
                              <w:tc>
                                <w:tcPr>
                                  <w:tcW w:w="4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　　　　　　　　　　　　　　　　　　　　　　　　　　　　　　）</w:t>
                                  </w: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メイリオ" w:hAnsi="メイリオ" w:eastAsia="メイリオ"/>
                                      <w:color w:val="000000" w:themeColor="text1"/>
                                    </w:rPr>
                                  </w:pPr>
                                </w:p>
                              </w:tc>
                            </w:tr>
                            <w:tr>
                              <w:trPr>
                                <w:trHeight w:val="283" w:hRule="atLeast"/>
                                <w:tblHeader/>
                              </w:trPr>
                              <w:tc>
                                <w:tcPr>
                                  <w:tcW w:w="7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環境</w:t>
                                  </w:r>
                                </w:p>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要素</w:t>
                                  </w:r>
                                </w:p>
                              </w:tc>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対象物</w:t>
                                  </w: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取組</w:t>
                                  </w:r>
                                </w:p>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区分</w:t>
                                  </w:r>
                                </w:p>
                              </w:tc>
                              <w:tc>
                                <w:tcPr>
                                  <w:tcW w:w="269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チェック項目</w:t>
                                  </w:r>
                                </w:p>
                              </w:tc>
                              <w:tc>
                                <w:tcPr>
                                  <w:tcW w:w="32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チェック</w:t>
                                  </w: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rPr>
                                  </w:pPr>
                                </w:p>
                              </w:tc>
                            </w:tr>
                            <w:tr>
                              <w:trPr>
                                <w:trHeight w:val="225" w:hRule="atLeast"/>
                                <w:tblHeader/>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18"/>
                                      <w:highlight w:val="none"/>
                                    </w:rPr>
                                  </w:pPr>
                                  <w:r>
                                    <w:rPr>
                                      <w:rFonts w:hint="eastAsia" w:ascii="Meiryo UI" w:hAnsi="Meiryo UI" w:eastAsia="Meiryo UI"/>
                                      <w:color w:val="000000" w:themeColor="text1"/>
                                      <w:sz w:val="18"/>
                                      <w:highlight w:val="none"/>
                                    </w:rPr>
                                    <w:t>計画で配慮した</w:t>
                                  </w:r>
                                </w:p>
                              </w:tc>
                              <w:tc>
                                <w:tcPr>
                                  <w:tcW w:w="255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18"/>
                                      <w:highlight w:val="none"/>
                                    </w:rPr>
                                  </w:pPr>
                                  <w:r>
                                    <w:rPr>
                                      <w:rFonts w:hint="eastAsia" w:ascii="Meiryo UI" w:hAnsi="Meiryo UI" w:eastAsia="Meiryo UI"/>
                                      <w:color w:val="000000" w:themeColor="text1"/>
                                      <w:sz w:val="18"/>
                                      <w:highlight w:val="none"/>
                                    </w:rPr>
                                    <w:t>導入した</w:t>
                                  </w: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rPr>
                                  </w:pPr>
                                </w:p>
                              </w:tc>
                            </w:tr>
                            <w:tr>
                              <w:trPr>
                                <w:trHeight w:val="227" w:hRule="atLeast"/>
                                <w:tblHeader/>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18"/>
                                    </w:rPr>
                                  </w:pPr>
                                </w:p>
                              </w:tc>
                              <w:tc>
                                <w:tcPr>
                                  <w:tcW w:w="567"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18"/>
                                      <w:highlight w:val="none"/>
                                    </w:rPr>
                                  </w:pPr>
                                </w:p>
                              </w:tc>
                              <w:tc>
                                <w:tcPr>
                                  <w:tcW w:w="1985" w:type="dxa"/>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18"/>
                                      <w:highlight w:val="none"/>
                                    </w:rPr>
                                  </w:pPr>
                                  <w:r>
                                    <w:rPr>
                                      <w:rFonts w:hint="eastAsia" w:ascii="Meiryo UI" w:hAnsi="Meiryo UI" w:eastAsia="Meiryo UI"/>
                                      <w:color w:val="000000" w:themeColor="text1"/>
                                      <w:sz w:val="18"/>
                                      <w:highlight w:val="none"/>
                                    </w:rPr>
                                    <w:t>具体的取組</w:t>
                                  </w:r>
                                </w:p>
                                <w:p>
                                  <w:pPr>
                                    <w:pStyle w:val="0"/>
                                    <w:spacing w:line="200" w:lineRule="exact"/>
                                    <w:jc w:val="center"/>
                                    <w:rPr>
                                      <w:rFonts w:hint="default" w:ascii="Meiryo UI" w:hAnsi="Meiryo UI" w:eastAsia="Meiryo UI"/>
                                      <w:color w:val="000000" w:themeColor="text1"/>
                                      <w:w w:val="90"/>
                                      <w:sz w:val="18"/>
                                      <w:highlight w:val="none"/>
                                    </w:rPr>
                                  </w:pPr>
                                  <w:r>
                                    <w:rPr>
                                      <w:rFonts w:hint="eastAsia" w:ascii="Meiryo UI" w:hAnsi="Meiryo UI" w:eastAsia="Meiryo UI"/>
                                      <w:color w:val="000000" w:themeColor="text1"/>
                                      <w:w w:val="90"/>
                                      <w:sz w:val="18"/>
                                      <w:highlight w:val="none"/>
                                    </w:rPr>
                                    <w:t>（自由記入）</w:t>
                                  </w: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rPr>
                                  </w:pPr>
                                </w:p>
                              </w:tc>
                            </w:tr>
                            <w:tr>
                              <w:trPr>
                                <w:trHeight w:val="352" w:hRule="atLeast"/>
                                <w:tblHeader/>
                              </w:trPr>
                              <w:tc>
                                <w:tcPr>
                                  <w:tcW w:w="70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地球</w:t>
                                  </w:r>
                                </w:p>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環境</w:t>
                                  </w: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建物</w:t>
                                  </w: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建築</w:t>
                                  </w:r>
                                </w:p>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省エネ</w:t>
                                  </w: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w:t>
                                  </w:r>
                                  <w:r>
                                    <w:rPr>
                                      <w:rFonts w:hint="eastAsia" w:ascii="Meiryo UI" w:hAnsi="Meiryo UI" w:eastAsia="Meiryo UI"/>
                                      <w:color w:val="000000" w:themeColor="text1"/>
                                      <w:sz w:val="20"/>
                                      <w:highlight w:val="none"/>
                                    </w:rPr>
                                    <w:t>建物配置</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w:t>
                                  </w:r>
                                </w:p>
                              </w:tc>
                            </w:tr>
                            <w:tr>
                              <w:trPr>
                                <w:trHeight w:val="420"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2.</w:t>
                                  </w:r>
                                  <w:r>
                                    <w:rPr>
                                      <w:rFonts w:hint="eastAsia" w:ascii="Meiryo UI" w:hAnsi="Meiryo UI" w:eastAsia="Meiryo UI"/>
                                      <w:color w:val="000000" w:themeColor="text1"/>
                                      <w:sz w:val="20"/>
                                      <w:highlight w:val="none"/>
                                    </w:rPr>
                                    <w:t>建物の長寿命化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default" w:ascii="Meiryo UI" w:hAnsi="Meiryo UI" w:eastAsia="Meiryo UI"/>
                                      <w:color w:val="000000" w:themeColor="text1"/>
                                      <w:sz w:val="20"/>
                                      <w:highlight w:val="none"/>
                                    </w:rPr>
                                    <w:t>2</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r>
                                    <w:rPr>
                                      <w:rFonts w:hint="eastAsia" w:ascii="Meiryo UI" w:hAnsi="Meiryo UI" w:eastAsia="Meiryo UI"/>
                                      <w:color w:val="000000" w:themeColor="text1"/>
                                      <w:sz w:val="20"/>
                                      <w:highlight w:val="none"/>
                                    </w:rPr>
                                    <w:t>外皮断熱</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4.</w:t>
                                  </w:r>
                                  <w:r>
                                    <w:rPr>
                                      <w:rFonts w:hint="eastAsia" w:ascii="Meiryo UI" w:hAnsi="Meiryo UI" w:eastAsia="Meiryo UI"/>
                                      <w:color w:val="000000" w:themeColor="text1"/>
                                      <w:sz w:val="20"/>
                                      <w:highlight w:val="none"/>
                                    </w:rPr>
                                    <w:t>日射遮蔽</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5.</w:t>
                                  </w:r>
                                  <w:r>
                                    <w:rPr>
                                      <w:rFonts w:hint="eastAsia" w:ascii="Meiryo UI" w:hAnsi="Meiryo UI" w:eastAsia="Meiryo UI"/>
                                      <w:color w:val="000000" w:themeColor="text1"/>
                                      <w:sz w:val="20"/>
                                      <w:highlight w:val="none"/>
                                    </w:rPr>
                                    <w:t>自然通風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55"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6.</w:t>
                                  </w:r>
                                  <w:r>
                                    <w:rPr>
                                      <w:rFonts w:hint="eastAsia" w:ascii="Meiryo UI" w:hAnsi="Meiryo UI" w:eastAsia="Meiryo UI"/>
                                      <w:color w:val="000000" w:themeColor="text1"/>
                                      <w:sz w:val="20"/>
                                      <w:highlight w:val="none"/>
                                    </w:rPr>
                                    <w:t>昼光利用</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設備</w:t>
                                  </w:r>
                                </w:p>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省エネ</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7.</w:t>
                                  </w:r>
                                  <w:r>
                                    <w:rPr>
                                      <w:rFonts w:hint="eastAsia" w:ascii="Meiryo UI" w:hAnsi="Meiryo UI" w:eastAsia="Meiryo UI"/>
                                      <w:color w:val="000000" w:themeColor="text1"/>
                                      <w:sz w:val="20"/>
                                      <w:highlight w:val="none"/>
                                    </w:rPr>
                                    <w:t>空調設備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8.</w:t>
                                  </w:r>
                                  <w:r>
                                    <w:rPr>
                                      <w:rFonts w:hint="eastAsia" w:ascii="Meiryo UI" w:hAnsi="Meiryo UI" w:eastAsia="Meiryo UI"/>
                                      <w:color w:val="000000" w:themeColor="text1"/>
                                      <w:sz w:val="20"/>
                                      <w:highlight w:val="none"/>
                                    </w:rPr>
                                    <w:t>換気設備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9.</w:t>
                                  </w:r>
                                  <w:r>
                                    <w:rPr>
                                      <w:rFonts w:hint="eastAsia" w:ascii="Meiryo UI" w:hAnsi="Meiryo UI" w:eastAsia="Meiryo UI"/>
                                      <w:color w:val="000000" w:themeColor="text1"/>
                                      <w:sz w:val="20"/>
                                      <w:highlight w:val="none"/>
                                    </w:rPr>
                                    <w:t>照明設備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10.</w:t>
                                  </w:r>
                                  <w:r>
                                    <w:rPr>
                                      <w:rFonts w:hint="eastAsia" w:ascii="Meiryo UI" w:hAnsi="Meiryo UI" w:eastAsia="Meiryo UI"/>
                                      <w:color w:val="000000" w:themeColor="text1"/>
                                      <w:sz w:val="20"/>
                                      <w:highlight w:val="none"/>
                                    </w:rPr>
                                    <w:t>給湯設備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11.</w:t>
                                  </w:r>
                                  <w:r>
                                    <w:rPr>
                                      <w:rFonts w:hint="eastAsia" w:ascii="Meiryo UI" w:hAnsi="Meiryo UI" w:eastAsia="Meiryo UI"/>
                                      <w:color w:val="000000" w:themeColor="text1"/>
                                      <w:sz w:val="20"/>
                                      <w:highlight w:val="none"/>
                                    </w:rPr>
                                    <w:t>昇降機設備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再エネ</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12.</w:t>
                                  </w:r>
                                  <w:r>
                                    <w:rPr>
                                      <w:rFonts w:hint="eastAsia" w:ascii="Meiryo UI" w:hAnsi="Meiryo UI" w:eastAsia="Meiryo UI"/>
                                      <w:color w:val="000000" w:themeColor="text1"/>
                                      <w:sz w:val="20"/>
                                      <w:highlight w:val="none"/>
                                    </w:rPr>
                                    <w:t>太陽光発電システム</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4</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13.</w:t>
                                  </w:r>
                                  <w:r>
                                    <w:rPr>
                                      <w:rFonts w:hint="eastAsia" w:ascii="Meiryo UI" w:hAnsi="Meiryo UI" w:eastAsia="Meiryo UI"/>
                                      <w:color w:val="000000" w:themeColor="text1"/>
                                      <w:sz w:val="20"/>
                                      <w:highlight w:val="none"/>
                                    </w:rPr>
                                    <w:t>風力発電システム</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5</w:t>
                                  </w:r>
                                </w:p>
                              </w:tc>
                            </w:tr>
                            <w:tr>
                              <w:trPr>
                                <w:trHeight w:val="369"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エネルギーマネジメント</w:t>
                                  </w: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default" w:ascii="Meiryo UI" w:hAnsi="Meiryo UI" w:eastAsia="Meiryo UI"/>
                                      <w:color w:val="000000" w:themeColor="text1"/>
                                      <w:sz w:val="20"/>
                                      <w:highlight w:val="none"/>
                                    </w:rPr>
                                    <w:t>14.BEMS</w:t>
                                  </w:r>
                                  <w:r>
                                    <w:rPr>
                                      <w:rFonts w:hint="eastAsia" w:ascii="Meiryo UI" w:hAnsi="Meiryo UI" w:eastAsia="Meiryo UI"/>
                                      <w:color w:val="000000" w:themeColor="text1"/>
                                      <w:sz w:val="20"/>
                                      <w:highlight w:val="none"/>
                                    </w:rPr>
                                    <w:t>の活用</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6</w:t>
                                  </w:r>
                                </w:p>
                              </w:tc>
                            </w:tr>
                            <w:tr>
                              <w:trPr>
                                <w:trHeight w:val="413"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ごみ</w:t>
                                  </w:r>
                                </w:p>
                              </w:tc>
                              <w:tc>
                                <w:tcPr>
                                  <w:tcW w:w="2693"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spacing w:line="200" w:lineRule="exact"/>
                                    <w:ind w:left="300" w:hanging="300" w:hangingChars="150"/>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15.</w:t>
                                  </w:r>
                                  <w:r>
                                    <w:rPr>
                                      <w:rFonts w:hint="eastAsia" w:ascii="Meiryo UI" w:hAnsi="Meiryo UI" w:eastAsia="Meiryo UI"/>
                                      <w:color w:val="000000" w:themeColor="text1"/>
                                      <w:sz w:val="20"/>
                                      <w:highlight w:val="none"/>
                                    </w:rPr>
                                    <w:t>生ごみ処理に関する補助活用</w:t>
                                  </w:r>
                                </w:p>
                              </w:tc>
                              <w:tc>
                                <w:tcPr>
                                  <w:tcW w:w="709" w:type="dxa"/>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000000" w:themeColor="text1"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000000" w:themeColor="text1"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7</w:t>
                                  </w:r>
                                </w:p>
                              </w:tc>
                            </w:tr>
                            <w:tr>
                              <w:trPr>
                                <w:trHeight w:val="418" w:hRule="atLeast"/>
                                <w:tblHeader/>
                              </w:trPr>
                              <w:tc>
                                <w:tcPr>
                                  <w:tcW w:w="7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2693" w:type="dxa"/>
                                  <w:gridSpan w:val="2"/>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16.</w:t>
                                  </w:r>
                                  <w:r>
                                    <w:rPr>
                                      <w:rFonts w:hint="eastAsia" w:ascii="Meiryo UI" w:hAnsi="Meiryo UI" w:eastAsia="Meiryo UI"/>
                                      <w:color w:val="000000" w:themeColor="text1"/>
                                      <w:sz w:val="20"/>
                                      <w:highlight w:val="none"/>
                                    </w:rPr>
                                    <w:t>建築資材のグリーン購入の推進</w:t>
                                  </w:r>
                                </w:p>
                              </w:tc>
                              <w:tc>
                                <w:tcPr>
                                  <w:tcW w:w="709" w:type="dxa"/>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000000" w:themeColor="text1"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000000" w:themeColor="text1"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7</w:t>
                                  </w:r>
                                </w:p>
                              </w:tc>
                            </w:tr>
                            <w:tr>
                              <w:trPr>
                                <w:trHeight w:val="386" w:hRule="atLeast"/>
                                <w:tblHeader/>
                              </w:trPr>
                              <w:tc>
                                <w:tcPr>
                                  <w:tcW w:w="70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緑化</w:t>
                                  </w: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敷地</w:t>
                                  </w:r>
                                </w:p>
                              </w:tc>
                              <w:tc>
                                <w:tcPr>
                                  <w:tcW w:w="8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植栽</w:t>
                                  </w: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17.</w:t>
                                  </w:r>
                                  <w:r>
                                    <w:rPr>
                                      <w:rFonts w:hint="eastAsia" w:ascii="Meiryo UI" w:hAnsi="Meiryo UI" w:eastAsia="Meiryo UI"/>
                                      <w:color w:val="000000" w:themeColor="text1"/>
                                      <w:sz w:val="20"/>
                                      <w:highlight w:val="none"/>
                                    </w:rPr>
                                    <w:t>植栽の配置</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8</w:t>
                                  </w:r>
                                </w:p>
                              </w:tc>
                            </w:tr>
                            <w:tr>
                              <w:trPr>
                                <w:trHeight w:val="388"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8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18.</w:t>
                                  </w:r>
                                  <w:r>
                                    <w:rPr>
                                      <w:rFonts w:hint="eastAsia" w:ascii="Meiryo UI" w:hAnsi="Meiryo UI" w:eastAsia="Meiryo UI"/>
                                      <w:color w:val="000000" w:themeColor="text1"/>
                                      <w:sz w:val="20"/>
                                      <w:highlight w:val="none"/>
                                    </w:rPr>
                                    <w:t>駐車場の緑化</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8</w:t>
                                  </w:r>
                                </w:p>
                              </w:tc>
                            </w:tr>
                            <w:tr>
                              <w:trPr>
                                <w:trHeight w:val="388" w:hRule="atLeast"/>
                                <w:tblHeader/>
                              </w:trPr>
                              <w:tc>
                                <w:tcPr>
                                  <w:tcW w:w="7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8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19.</w:t>
                                  </w:r>
                                  <w:r>
                                    <w:rPr>
                                      <w:rFonts w:hint="eastAsia" w:ascii="Meiryo UI" w:hAnsi="Meiryo UI" w:eastAsia="Meiryo UI"/>
                                      <w:color w:val="000000" w:themeColor="text1"/>
                                      <w:sz w:val="20"/>
                                      <w:highlight w:val="none"/>
                                    </w:rPr>
                                    <w:t>樹種選定</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8</w:t>
                                  </w:r>
                                </w:p>
                              </w:tc>
                            </w:tr>
                          </w:tbl>
                          <w:p>
                            <w:pPr>
                              <w:pStyle w:val="0"/>
                              <w:jc w:val="left"/>
                              <w:rPr>
                                <w:rFonts w:hint="default"/>
                                <w:color w:val="000000" w:themeColor="text1"/>
                                <w:highlight w:val="none"/>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4" style="mso-wrap-distance-right:9pt;mso-wrap-distance-bottom:0pt;margin-top:52.05pt;mso-position-vertical-relative:text;mso-position-horizontal-relative:margin;v-text-anchor:middle;position:absolute;height:504.8pt;mso-wrap-distance-top:0pt;width:482.25pt;mso-wrap-distance-left:9pt;margin-left:-8.1pt;z-index:2;" o:spid="_x0000_s1030" o:allowincell="t" o:allowoverlap="t" filled="f" stroked="f" strokecolor="#42709c" strokeweight="1pt" o:spt="1">
                <v:fill/>
                <v:stroke linestyle="single" miterlimit="8" endcap="flat" dashstyle="dash"/>
                <v:textbox style="layout-flow:horizontal;">
                  <w:txbxContent>
                    <w:tbl>
                      <w:tblPr>
                        <w:tblStyle w:val="11"/>
                        <w:tblW w:w="9067" w:type="dxa"/>
                        <w:tblInd w:w="0" w:type="dxa"/>
                        <w:tblLayout w:type="fixed"/>
                        <w:tblLook w:firstRow="1" w:lastRow="0" w:firstColumn="1" w:lastColumn="0" w:noHBand="0" w:noVBand="1" w:val="04A0"/>
                      </w:tblPr>
                      <w:tblGrid>
                        <w:gridCol w:w="704"/>
                        <w:gridCol w:w="851"/>
                        <w:gridCol w:w="850"/>
                        <w:gridCol w:w="1276"/>
                        <w:gridCol w:w="1417"/>
                        <w:gridCol w:w="709"/>
                        <w:gridCol w:w="567"/>
                        <w:gridCol w:w="1985"/>
                        <w:gridCol w:w="708"/>
                      </w:tblGrid>
                      <w:tr>
                        <w:trPr>
                          <w:trHeight w:val="340" w:hRule="atLeast"/>
                          <w:tblHeader/>
                        </w:trPr>
                        <w:tc>
                          <w:tcPr>
                            <w:tcW w:w="70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場面</w:t>
                            </w:r>
                          </w:p>
                        </w:tc>
                        <w:tc>
                          <w:tcPr>
                            <w:tcW w:w="1701"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新たな建築物の整備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建築物の</w:t>
                            </w:r>
                          </w:p>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種類</w:t>
                            </w:r>
                          </w:p>
                        </w:tc>
                        <w:tc>
                          <w:tcPr>
                            <w:tcW w:w="4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16"/>
                                <w:highlight w:val="none"/>
                              </w:rPr>
                            </w:pPr>
                            <w:r>
                              <w:rPr>
                                <w:rFonts w:hint="eastAsia" w:ascii="Meiryo UI" w:hAnsi="Meiryo UI" w:eastAsia="Meiryo UI"/>
                                <w:color w:val="000000" w:themeColor="text1"/>
                                <w:sz w:val="16"/>
                                <w:highlight w:val="none"/>
                              </w:rPr>
                              <w:t>集合住宅　・　事務所　・　商業施設　・　官公庁施設</w:t>
                            </w:r>
                            <w:r>
                              <w:rPr>
                                <w:rFonts w:hint="eastAsia" w:ascii="Meiryo UI" w:hAnsi="Meiryo UI" w:eastAsia="Meiryo UI"/>
                                <w:color w:val="000000" w:themeColor="text1"/>
                                <w:sz w:val="16"/>
                                <w:highlight w:val="none"/>
                              </w:rPr>
                              <w:t xml:space="preserve"> </w:t>
                            </w:r>
                            <w:r>
                              <w:rPr>
                                <w:rFonts w:hint="eastAsia" w:ascii="Meiryo UI" w:hAnsi="Meiryo UI" w:eastAsia="Meiryo UI"/>
                                <w:color w:val="000000" w:themeColor="text1"/>
                                <w:sz w:val="16"/>
                                <w:highlight w:val="none"/>
                              </w:rPr>
                              <w:t>・</w:t>
                            </w:r>
                            <w:r>
                              <w:rPr>
                                <w:rFonts w:hint="eastAsia" w:ascii="Meiryo UI" w:hAnsi="Meiryo UI" w:eastAsia="Meiryo UI"/>
                                <w:color w:val="000000" w:themeColor="text1"/>
                                <w:sz w:val="16"/>
                                <w:highlight w:val="none"/>
                              </w:rPr>
                              <w:t xml:space="preserve"> </w:t>
                            </w:r>
                            <w:r>
                              <w:rPr>
                                <w:rFonts w:hint="eastAsia" w:ascii="Meiryo UI" w:hAnsi="Meiryo UI" w:eastAsia="Meiryo UI"/>
                                <w:color w:val="000000" w:themeColor="text1"/>
                                <w:sz w:val="16"/>
                                <w:highlight w:val="none"/>
                              </w:rPr>
                              <w:t>その他</w:t>
                            </w:r>
                          </w:p>
                        </w:tc>
                        <w:tc>
                          <w:tcPr>
                            <w:tcW w:w="7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手引き書</w:t>
                            </w:r>
                            <w:r>
                              <w:rPr>
                                <w:rFonts w:hint="eastAsia" w:ascii="Meiryo UI" w:hAnsi="Meiryo UI" w:eastAsia="Meiryo UI"/>
                                <w:color w:val="000000" w:themeColor="text1"/>
                                <w:sz w:val="20"/>
                                <w:highlight w:val="none"/>
                              </w:rPr>
                              <w:t>No.</w:t>
                            </w:r>
                          </w:p>
                        </w:tc>
                      </w:tr>
                      <w:tr>
                        <w:trPr>
                          <w:trHeight w:val="340" w:hRule="atLeast"/>
                          <w:tblHeader/>
                        </w:trPr>
                        <w:tc>
                          <w:tcPr>
                            <w:tcW w:w="7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HG丸ｺﾞｼｯｸM-PRO" w:hAnsi="HG丸ｺﾞｼｯｸM-PRO" w:eastAsia="HG丸ｺﾞｼｯｸM-PRO"/>
                                <w:color w:val="000000" w:themeColor="text1"/>
                              </w:rPr>
                            </w:pPr>
                          </w:p>
                        </w:tc>
                        <w:tc>
                          <w:tcPr>
                            <w:tcW w:w="1701"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具体的な種類（記入）</w:t>
                            </w:r>
                          </w:p>
                        </w:tc>
                        <w:tc>
                          <w:tcPr>
                            <w:tcW w:w="4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　　　　　　　　　　　　　　　　　　　　　　　　　　　　　　）</w:t>
                            </w: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メイリオ" w:hAnsi="メイリオ" w:eastAsia="メイリオ"/>
                                <w:color w:val="000000" w:themeColor="text1"/>
                              </w:rPr>
                            </w:pPr>
                          </w:p>
                        </w:tc>
                      </w:tr>
                      <w:tr>
                        <w:trPr>
                          <w:trHeight w:val="283" w:hRule="atLeast"/>
                          <w:tblHeader/>
                        </w:trPr>
                        <w:tc>
                          <w:tcPr>
                            <w:tcW w:w="7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環境</w:t>
                            </w:r>
                          </w:p>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要素</w:t>
                            </w:r>
                          </w:p>
                        </w:tc>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対象物</w:t>
                            </w: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取組</w:t>
                            </w:r>
                          </w:p>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区分</w:t>
                            </w:r>
                          </w:p>
                        </w:tc>
                        <w:tc>
                          <w:tcPr>
                            <w:tcW w:w="269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チェック項目</w:t>
                            </w:r>
                          </w:p>
                        </w:tc>
                        <w:tc>
                          <w:tcPr>
                            <w:tcW w:w="32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チェック</w:t>
                            </w: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rPr>
                            </w:pPr>
                          </w:p>
                        </w:tc>
                      </w:tr>
                      <w:tr>
                        <w:trPr>
                          <w:trHeight w:val="225" w:hRule="atLeast"/>
                          <w:tblHeader/>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18"/>
                                <w:highlight w:val="none"/>
                              </w:rPr>
                            </w:pPr>
                            <w:r>
                              <w:rPr>
                                <w:rFonts w:hint="eastAsia" w:ascii="Meiryo UI" w:hAnsi="Meiryo UI" w:eastAsia="Meiryo UI"/>
                                <w:color w:val="000000" w:themeColor="text1"/>
                                <w:sz w:val="18"/>
                                <w:highlight w:val="none"/>
                              </w:rPr>
                              <w:t>計画で配慮した</w:t>
                            </w:r>
                          </w:p>
                        </w:tc>
                        <w:tc>
                          <w:tcPr>
                            <w:tcW w:w="255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18"/>
                                <w:highlight w:val="none"/>
                              </w:rPr>
                            </w:pPr>
                            <w:r>
                              <w:rPr>
                                <w:rFonts w:hint="eastAsia" w:ascii="Meiryo UI" w:hAnsi="Meiryo UI" w:eastAsia="Meiryo UI"/>
                                <w:color w:val="000000" w:themeColor="text1"/>
                                <w:sz w:val="18"/>
                                <w:highlight w:val="none"/>
                              </w:rPr>
                              <w:t>導入した</w:t>
                            </w: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rPr>
                            </w:pPr>
                          </w:p>
                        </w:tc>
                      </w:tr>
                      <w:tr>
                        <w:trPr>
                          <w:trHeight w:val="227" w:hRule="atLeast"/>
                          <w:tblHeader/>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18"/>
                              </w:rPr>
                            </w:pPr>
                          </w:p>
                        </w:tc>
                        <w:tc>
                          <w:tcPr>
                            <w:tcW w:w="567"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18"/>
                                <w:highlight w:val="none"/>
                              </w:rPr>
                            </w:pPr>
                          </w:p>
                        </w:tc>
                        <w:tc>
                          <w:tcPr>
                            <w:tcW w:w="1985" w:type="dxa"/>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18"/>
                                <w:highlight w:val="none"/>
                              </w:rPr>
                            </w:pPr>
                            <w:r>
                              <w:rPr>
                                <w:rFonts w:hint="eastAsia" w:ascii="Meiryo UI" w:hAnsi="Meiryo UI" w:eastAsia="Meiryo UI"/>
                                <w:color w:val="000000" w:themeColor="text1"/>
                                <w:sz w:val="18"/>
                                <w:highlight w:val="none"/>
                              </w:rPr>
                              <w:t>具体的取組</w:t>
                            </w:r>
                          </w:p>
                          <w:p>
                            <w:pPr>
                              <w:pStyle w:val="0"/>
                              <w:spacing w:line="200" w:lineRule="exact"/>
                              <w:jc w:val="center"/>
                              <w:rPr>
                                <w:rFonts w:hint="default" w:ascii="Meiryo UI" w:hAnsi="Meiryo UI" w:eastAsia="Meiryo UI"/>
                                <w:color w:val="000000" w:themeColor="text1"/>
                                <w:w w:val="90"/>
                                <w:sz w:val="18"/>
                                <w:highlight w:val="none"/>
                              </w:rPr>
                            </w:pPr>
                            <w:r>
                              <w:rPr>
                                <w:rFonts w:hint="eastAsia" w:ascii="Meiryo UI" w:hAnsi="Meiryo UI" w:eastAsia="Meiryo UI"/>
                                <w:color w:val="000000" w:themeColor="text1"/>
                                <w:w w:val="90"/>
                                <w:sz w:val="18"/>
                                <w:highlight w:val="none"/>
                              </w:rPr>
                              <w:t>（自由記入）</w:t>
                            </w: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rPr>
                            </w:pPr>
                          </w:p>
                        </w:tc>
                      </w:tr>
                      <w:tr>
                        <w:trPr>
                          <w:trHeight w:val="352" w:hRule="atLeast"/>
                          <w:tblHeader/>
                        </w:trPr>
                        <w:tc>
                          <w:tcPr>
                            <w:tcW w:w="70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地球</w:t>
                            </w:r>
                          </w:p>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環境</w:t>
                            </w: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建物</w:t>
                            </w: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建築</w:t>
                            </w:r>
                          </w:p>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省エネ</w:t>
                            </w: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w:t>
                            </w:r>
                            <w:r>
                              <w:rPr>
                                <w:rFonts w:hint="eastAsia" w:ascii="Meiryo UI" w:hAnsi="Meiryo UI" w:eastAsia="Meiryo UI"/>
                                <w:color w:val="000000" w:themeColor="text1"/>
                                <w:sz w:val="20"/>
                                <w:highlight w:val="none"/>
                              </w:rPr>
                              <w:t>建物配置</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w:t>
                            </w:r>
                          </w:p>
                        </w:tc>
                      </w:tr>
                      <w:tr>
                        <w:trPr>
                          <w:trHeight w:val="420"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2.</w:t>
                            </w:r>
                            <w:r>
                              <w:rPr>
                                <w:rFonts w:hint="eastAsia" w:ascii="Meiryo UI" w:hAnsi="Meiryo UI" w:eastAsia="Meiryo UI"/>
                                <w:color w:val="000000" w:themeColor="text1"/>
                                <w:sz w:val="20"/>
                                <w:highlight w:val="none"/>
                              </w:rPr>
                              <w:t>建物の長寿命化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default" w:ascii="Meiryo UI" w:hAnsi="Meiryo UI" w:eastAsia="Meiryo UI"/>
                                <w:color w:val="000000" w:themeColor="text1"/>
                                <w:sz w:val="20"/>
                                <w:highlight w:val="none"/>
                              </w:rPr>
                              <w:t>2</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r>
                              <w:rPr>
                                <w:rFonts w:hint="eastAsia" w:ascii="Meiryo UI" w:hAnsi="Meiryo UI" w:eastAsia="Meiryo UI"/>
                                <w:color w:val="000000" w:themeColor="text1"/>
                                <w:sz w:val="20"/>
                                <w:highlight w:val="none"/>
                              </w:rPr>
                              <w:t>外皮断熱</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4.</w:t>
                            </w:r>
                            <w:r>
                              <w:rPr>
                                <w:rFonts w:hint="eastAsia" w:ascii="Meiryo UI" w:hAnsi="Meiryo UI" w:eastAsia="Meiryo UI"/>
                                <w:color w:val="000000" w:themeColor="text1"/>
                                <w:sz w:val="20"/>
                                <w:highlight w:val="none"/>
                              </w:rPr>
                              <w:t>日射遮蔽</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5.</w:t>
                            </w:r>
                            <w:r>
                              <w:rPr>
                                <w:rFonts w:hint="eastAsia" w:ascii="Meiryo UI" w:hAnsi="Meiryo UI" w:eastAsia="Meiryo UI"/>
                                <w:color w:val="000000" w:themeColor="text1"/>
                                <w:sz w:val="20"/>
                                <w:highlight w:val="none"/>
                              </w:rPr>
                              <w:t>自然通風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55"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6.</w:t>
                            </w:r>
                            <w:r>
                              <w:rPr>
                                <w:rFonts w:hint="eastAsia" w:ascii="Meiryo UI" w:hAnsi="Meiryo UI" w:eastAsia="Meiryo UI"/>
                                <w:color w:val="000000" w:themeColor="text1"/>
                                <w:sz w:val="20"/>
                                <w:highlight w:val="none"/>
                              </w:rPr>
                              <w:t>昼光利用</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設備</w:t>
                            </w:r>
                          </w:p>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省エネ</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7.</w:t>
                            </w:r>
                            <w:r>
                              <w:rPr>
                                <w:rFonts w:hint="eastAsia" w:ascii="Meiryo UI" w:hAnsi="Meiryo UI" w:eastAsia="Meiryo UI"/>
                                <w:color w:val="000000" w:themeColor="text1"/>
                                <w:sz w:val="20"/>
                                <w:highlight w:val="none"/>
                              </w:rPr>
                              <w:t>空調設備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8.</w:t>
                            </w:r>
                            <w:r>
                              <w:rPr>
                                <w:rFonts w:hint="eastAsia" w:ascii="Meiryo UI" w:hAnsi="Meiryo UI" w:eastAsia="Meiryo UI"/>
                                <w:color w:val="000000" w:themeColor="text1"/>
                                <w:sz w:val="20"/>
                                <w:highlight w:val="none"/>
                              </w:rPr>
                              <w:t>換気設備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9.</w:t>
                            </w:r>
                            <w:r>
                              <w:rPr>
                                <w:rFonts w:hint="eastAsia" w:ascii="Meiryo UI" w:hAnsi="Meiryo UI" w:eastAsia="Meiryo UI"/>
                                <w:color w:val="000000" w:themeColor="text1"/>
                                <w:sz w:val="20"/>
                                <w:highlight w:val="none"/>
                              </w:rPr>
                              <w:t>照明設備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10.</w:t>
                            </w:r>
                            <w:r>
                              <w:rPr>
                                <w:rFonts w:hint="eastAsia" w:ascii="Meiryo UI" w:hAnsi="Meiryo UI" w:eastAsia="Meiryo UI"/>
                                <w:color w:val="000000" w:themeColor="text1"/>
                                <w:sz w:val="20"/>
                                <w:highlight w:val="none"/>
                              </w:rPr>
                              <w:t>給湯設備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11.</w:t>
                            </w:r>
                            <w:r>
                              <w:rPr>
                                <w:rFonts w:hint="eastAsia" w:ascii="Meiryo UI" w:hAnsi="Meiryo UI" w:eastAsia="Meiryo UI"/>
                                <w:color w:val="000000" w:themeColor="text1"/>
                                <w:sz w:val="20"/>
                                <w:highlight w:val="none"/>
                              </w:rPr>
                              <w:t>昇降機設備</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3</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再エネ</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12.</w:t>
                            </w:r>
                            <w:r>
                              <w:rPr>
                                <w:rFonts w:hint="eastAsia" w:ascii="Meiryo UI" w:hAnsi="Meiryo UI" w:eastAsia="Meiryo UI"/>
                                <w:color w:val="000000" w:themeColor="text1"/>
                                <w:sz w:val="20"/>
                                <w:highlight w:val="none"/>
                              </w:rPr>
                              <w:t>太陽光発電システム</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4</w:t>
                            </w:r>
                          </w:p>
                        </w:tc>
                      </w:tr>
                      <w:tr>
                        <w:trPr>
                          <w:trHeight w:val="397"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13.</w:t>
                            </w:r>
                            <w:r>
                              <w:rPr>
                                <w:rFonts w:hint="eastAsia" w:ascii="Meiryo UI" w:hAnsi="Meiryo UI" w:eastAsia="Meiryo UI"/>
                                <w:color w:val="000000" w:themeColor="text1"/>
                                <w:sz w:val="20"/>
                                <w:highlight w:val="none"/>
                              </w:rPr>
                              <w:t>風力発電システム</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5</w:t>
                            </w:r>
                          </w:p>
                        </w:tc>
                      </w:tr>
                      <w:tr>
                        <w:trPr>
                          <w:trHeight w:val="369"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エネルギーマネジメント</w:t>
                            </w: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r>
                              <w:rPr>
                                <w:rFonts w:hint="default" w:ascii="Meiryo UI" w:hAnsi="Meiryo UI" w:eastAsia="Meiryo UI"/>
                                <w:color w:val="000000" w:themeColor="text1"/>
                                <w:sz w:val="20"/>
                                <w:highlight w:val="none"/>
                              </w:rPr>
                              <w:t>14.BEMS</w:t>
                            </w:r>
                            <w:r>
                              <w:rPr>
                                <w:rFonts w:hint="eastAsia" w:ascii="Meiryo UI" w:hAnsi="Meiryo UI" w:eastAsia="Meiryo UI"/>
                                <w:color w:val="000000" w:themeColor="text1"/>
                                <w:sz w:val="20"/>
                                <w:highlight w:val="none"/>
                              </w:rPr>
                              <w:t>の活用</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6</w:t>
                            </w:r>
                          </w:p>
                        </w:tc>
                      </w:tr>
                      <w:tr>
                        <w:trPr>
                          <w:trHeight w:val="413"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ごみ</w:t>
                            </w:r>
                          </w:p>
                        </w:tc>
                        <w:tc>
                          <w:tcPr>
                            <w:tcW w:w="2693"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spacing w:line="200" w:lineRule="exact"/>
                              <w:ind w:left="300" w:hanging="300" w:hangingChars="150"/>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15.</w:t>
                            </w:r>
                            <w:r>
                              <w:rPr>
                                <w:rFonts w:hint="eastAsia" w:ascii="Meiryo UI" w:hAnsi="Meiryo UI" w:eastAsia="Meiryo UI"/>
                                <w:color w:val="000000" w:themeColor="text1"/>
                                <w:sz w:val="20"/>
                                <w:highlight w:val="none"/>
                              </w:rPr>
                              <w:t>生ごみ処理に関する補助活用</w:t>
                            </w:r>
                          </w:p>
                        </w:tc>
                        <w:tc>
                          <w:tcPr>
                            <w:tcW w:w="709" w:type="dxa"/>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000000" w:themeColor="text1"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000000" w:themeColor="text1"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7</w:t>
                            </w:r>
                          </w:p>
                        </w:tc>
                      </w:tr>
                      <w:tr>
                        <w:trPr>
                          <w:trHeight w:val="418" w:hRule="atLeast"/>
                          <w:tblHeader/>
                        </w:trPr>
                        <w:tc>
                          <w:tcPr>
                            <w:tcW w:w="7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rPr>
                            </w:pPr>
                          </w:p>
                        </w:tc>
                        <w:tc>
                          <w:tcPr>
                            <w:tcW w:w="8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2693" w:type="dxa"/>
                            <w:gridSpan w:val="2"/>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16.</w:t>
                            </w:r>
                            <w:r>
                              <w:rPr>
                                <w:rFonts w:hint="eastAsia" w:ascii="Meiryo UI" w:hAnsi="Meiryo UI" w:eastAsia="Meiryo UI"/>
                                <w:color w:val="000000" w:themeColor="text1"/>
                                <w:sz w:val="20"/>
                                <w:highlight w:val="none"/>
                              </w:rPr>
                              <w:t>建築資材のグリーン購入の推進</w:t>
                            </w:r>
                          </w:p>
                        </w:tc>
                        <w:tc>
                          <w:tcPr>
                            <w:tcW w:w="709" w:type="dxa"/>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000000" w:themeColor="text1"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000000" w:themeColor="text1"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7</w:t>
                            </w:r>
                          </w:p>
                        </w:tc>
                      </w:tr>
                      <w:tr>
                        <w:trPr>
                          <w:trHeight w:val="386" w:hRule="atLeast"/>
                          <w:tblHeader/>
                        </w:trPr>
                        <w:tc>
                          <w:tcPr>
                            <w:tcW w:w="70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緑化</w:t>
                            </w: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敷地</w:t>
                            </w:r>
                          </w:p>
                        </w:tc>
                        <w:tc>
                          <w:tcPr>
                            <w:tcW w:w="8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植栽</w:t>
                            </w:r>
                          </w:p>
                        </w:tc>
                        <w:tc>
                          <w:tcPr>
                            <w:tcW w:w="269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17.</w:t>
                            </w:r>
                            <w:r>
                              <w:rPr>
                                <w:rFonts w:hint="eastAsia" w:ascii="Meiryo UI" w:hAnsi="Meiryo UI" w:eastAsia="Meiryo UI"/>
                                <w:color w:val="000000" w:themeColor="text1"/>
                                <w:sz w:val="20"/>
                                <w:highlight w:val="none"/>
                              </w:rPr>
                              <w:t>植栽の配置</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8</w:t>
                            </w:r>
                          </w:p>
                        </w:tc>
                      </w:tr>
                      <w:tr>
                        <w:trPr>
                          <w:trHeight w:val="388" w:hRule="atLeast"/>
                          <w:tblHeader/>
                        </w:trPr>
                        <w:tc>
                          <w:tcPr>
                            <w:tcW w:w="7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8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18.</w:t>
                            </w:r>
                            <w:r>
                              <w:rPr>
                                <w:rFonts w:hint="eastAsia" w:ascii="Meiryo UI" w:hAnsi="Meiryo UI" w:eastAsia="Meiryo UI"/>
                                <w:color w:val="000000" w:themeColor="text1"/>
                                <w:sz w:val="20"/>
                                <w:highlight w:val="none"/>
                              </w:rPr>
                              <w:t>駐車場の緑化</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8</w:t>
                            </w:r>
                          </w:p>
                        </w:tc>
                      </w:tr>
                      <w:tr>
                        <w:trPr>
                          <w:trHeight w:val="388" w:hRule="atLeast"/>
                          <w:tblHeader/>
                        </w:trPr>
                        <w:tc>
                          <w:tcPr>
                            <w:tcW w:w="7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8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8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19.</w:t>
                            </w:r>
                            <w:r>
                              <w:rPr>
                                <w:rFonts w:hint="eastAsia" w:ascii="Meiryo UI" w:hAnsi="Meiryo UI" w:eastAsia="Meiryo UI"/>
                                <w:color w:val="000000" w:themeColor="text1"/>
                                <w:sz w:val="20"/>
                                <w:highlight w:val="none"/>
                              </w:rPr>
                              <w:t>樹種選定</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567"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19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rPr>
                                <w:rFonts w:hint="default" w:ascii="Meiryo UI" w:hAnsi="Meiryo UI" w:eastAsia="Meiryo UI"/>
                                <w:color w:val="000000" w:themeColor="text1"/>
                                <w:sz w:val="20"/>
                                <w:highlight w:val="none"/>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Meiryo UI" w:hAnsi="Meiryo UI" w:eastAsia="Meiryo UI"/>
                                <w:color w:val="000000" w:themeColor="text1"/>
                                <w:sz w:val="20"/>
                                <w:highlight w:val="none"/>
                              </w:rPr>
                            </w:pPr>
                            <w:r>
                              <w:rPr>
                                <w:rFonts w:hint="eastAsia" w:ascii="Meiryo UI" w:hAnsi="Meiryo UI" w:eastAsia="Meiryo UI"/>
                                <w:color w:val="000000" w:themeColor="text1"/>
                                <w:sz w:val="20"/>
                                <w:highlight w:val="none"/>
                              </w:rPr>
                              <w:t>8</w:t>
                            </w:r>
                          </w:p>
                        </w:tc>
                      </w:tr>
                    </w:tbl>
                    <w:p>
                      <w:pPr>
                        <w:pStyle w:val="0"/>
                        <w:jc w:val="left"/>
                        <w:rPr>
                          <w:rFonts w:hint="default"/>
                          <w:color w:val="000000" w:themeColor="text1"/>
                          <w:highlight w:val="none"/>
                        </w:rPr>
                      </w:pPr>
                    </w:p>
                  </w:txbxContent>
                </v:textbox>
                <v:imagedata o:title=""/>
                <w10:wrap type="none" anchorx="margin" anchory="text"/>
              </v:rect>
            </w:pict>
          </mc:Fallback>
        </mc:AlternateContent>
      </w:r>
      <w:r>
        <w:rPr>
          <w:rFonts w:hint="eastAsia" w:ascii="メイリオ" w:hAnsi="メイリオ" w:eastAsia="メイリオ"/>
          <w:color w:val="000000" w:themeColor="text1"/>
          <w:highlight w:val="none"/>
        </w:rPr>
        <w:t>「手引き書」を参考に、事業者の皆さんの想いとして、環境に配慮した点をチェックしてください。整備実施後に、各項目について「導入した」ものの導入に関する参考書類や現地写真の提出にご協力をいただく場合があります。</w:t>
      </w: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rPr>
          <w:rFonts w:hint="default" w:ascii="HGSｺﾞｼｯｸE" w:hAnsi="HGSｺﾞｼｯｸE" w:eastAsia="HGSｺﾞｼｯｸE"/>
          <w:color w:val="000000" w:themeColor="text1"/>
          <w:sz w:val="21"/>
          <w:highlight w:val="none"/>
        </w:rPr>
      </w:pPr>
    </w:p>
    <w:p>
      <w:pPr>
        <w:pStyle w:val="0"/>
        <w:widowControl w:val="1"/>
        <w:spacing w:line="300" w:lineRule="exact"/>
        <w:jc w:val="left"/>
        <w:rPr>
          <w:rFonts w:hint="default" w:ascii="メイリオ" w:hAnsi="メイリオ" w:eastAsia="メイリオ"/>
          <w:color w:val="000000" w:themeColor="text1"/>
          <w:sz w:val="21"/>
          <w:highlight w:val="none"/>
        </w:rPr>
      </w:pPr>
      <w:r>
        <w:rPr>
          <w:rFonts w:hint="eastAsia" w:ascii="Meiryo UI" w:hAnsi="Meiryo UI" w:eastAsia="Meiryo UI"/>
          <w:color w:val="000000" w:themeColor="text1"/>
          <w:highlight w:val="none"/>
        </w:rPr>
        <w:t>■今回、実施した建築工事において、これら</w:t>
      </w:r>
      <w:r>
        <w:rPr>
          <w:rFonts w:hint="eastAsia" w:ascii="Meiryo UI" w:hAnsi="Meiryo UI" w:eastAsia="Meiryo UI"/>
          <w:color w:val="000000" w:themeColor="text1"/>
          <w:highlight w:val="none"/>
        </w:rPr>
        <w:t>19</w:t>
      </w:r>
      <w:r>
        <w:rPr>
          <w:rFonts w:hint="eastAsia" w:ascii="Meiryo UI" w:hAnsi="Meiryo UI" w:eastAsia="Meiryo UI"/>
          <w:color w:val="000000" w:themeColor="text1"/>
          <w:highlight w:val="none"/>
        </w:rPr>
        <w:t>項目以外の独自の取組として、環境配慮型まちづくりに寄与するような取り組みや工夫がありましたら、差支えない範囲でご記入ください。</w:t>
      </w:r>
    </w:p>
    <w:tbl>
      <w:tblPr>
        <w:tblStyle w:val="66"/>
        <w:tblW w:w="9065" w:type="dxa"/>
        <w:tblInd w:w="-5" w:type="dxa"/>
        <w:tblLayout w:type="fixed"/>
        <w:tblLook w:firstRow="1" w:lastRow="0" w:firstColumn="1" w:lastColumn="0" w:noHBand="0" w:noVBand="1" w:val="04A0"/>
      </w:tblPr>
      <w:tblGrid>
        <w:gridCol w:w="9065"/>
      </w:tblGrid>
      <w:tr>
        <w:trPr>
          <w:trHeight w:val="221" w:hRule="atLeast"/>
        </w:trPr>
        <w:tc>
          <w:tcPr>
            <w:tcW w:w="906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spacing w:line="360" w:lineRule="exact"/>
              <w:jc w:val="left"/>
              <w:rPr>
                <w:rFonts w:hint="default" w:ascii="Meiryo UI" w:hAnsi="Meiryo UI" w:eastAsia="Meiryo UI"/>
                <w:color w:val="000000" w:themeColor="text1"/>
                <w:highlight w:val="none"/>
              </w:rPr>
            </w:pPr>
          </w:p>
        </w:tc>
      </w:tr>
      <w:tr>
        <w:trPr>
          <w:trHeight w:val="331" w:hRule="atLeast"/>
        </w:trPr>
        <w:tc>
          <w:tcPr>
            <w:tcW w:w="906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spacing w:line="360" w:lineRule="exact"/>
              <w:jc w:val="left"/>
              <w:rPr>
                <w:rFonts w:hint="default" w:ascii="Meiryo UI" w:hAnsi="Meiryo UI" w:eastAsia="Meiryo UI"/>
                <w:color w:val="000000" w:themeColor="text1"/>
                <w:highlight w:val="none"/>
              </w:rPr>
            </w:pPr>
          </w:p>
        </w:tc>
      </w:tr>
      <w:tr>
        <w:trPr>
          <w:trHeight w:val="251" w:hRule="atLeast"/>
        </w:trPr>
        <w:tc>
          <w:tcPr>
            <w:tcW w:w="906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360" w:lineRule="exact"/>
              <w:jc w:val="left"/>
              <w:rPr>
                <w:rFonts w:hint="default" w:ascii="Meiryo UI" w:hAnsi="Meiryo UI" w:eastAsia="Meiryo UI"/>
                <w:color w:val="000000" w:themeColor="text1"/>
                <w:highlight w:val="none"/>
              </w:rPr>
            </w:pPr>
          </w:p>
        </w:tc>
      </w:tr>
    </w:tbl>
    <w:p>
      <w:pPr>
        <w:pStyle w:val="0"/>
        <w:widowControl w:val="1"/>
        <w:jc w:val="left"/>
        <w:rPr>
          <w:rFonts w:hint="default"/>
          <w:color w:val="000000" w:themeColor="text1"/>
          <w:highlight w:val="none"/>
        </w:rPr>
      </w:pPr>
    </w:p>
    <w:sectPr>
      <w:footerReference r:id="rId5" w:type="default"/>
      <w:pgSz w:w="11906" w:h="16838"/>
      <w:pgMar w:top="1134" w:right="1418" w:bottom="1134" w:left="1418" w:header="851" w:footer="62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93321061"/>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メイリオ" w:hAnsi="メイリオ" w:eastAsia="メイリオ"/>
          </w:rPr>
          <w:t>1</w:t>
        </w:r>
        <w:r>
          <w:rPr>
            <w:rFonts w:hint="eastAsia"/>
          </w:rPr>
          <w:fldChar w:fldCharType="end"/>
        </w:r>
      </w:p>
    </w:sdtContent>
  </w:sdt>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sz w:val="21"/>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Theme="majorHAnsi" w:hAnsiTheme="majorHAnsi" w:eastAsiaTheme="majorEastAsia"/>
      <w:sz w:val="24"/>
    </w:rPr>
  </w:style>
  <w:style w:type="character" w:styleId="16" w:customStyle="1">
    <w:name w:val="見出し 2 (文字)"/>
    <w:basedOn w:val="10"/>
    <w:next w:val="16"/>
    <w:link w:val="2"/>
    <w:uiPriority w:val="0"/>
    <w:qFormat/>
    <w:rPr>
      <w:rFonts w:asciiTheme="majorHAnsi" w:hAnsiTheme="majorHAnsi" w:eastAsiaTheme="majorEastAsia"/>
      <w:sz w:val="21"/>
    </w:rPr>
  </w:style>
  <w:style w:type="character" w:styleId="17" w:customStyle="1">
    <w:name w:val="見出し 3 (文字)"/>
    <w:basedOn w:val="10"/>
    <w:next w:val="17"/>
    <w:link w:val="3"/>
    <w:uiPriority w:val="0"/>
    <w:qFormat/>
    <w:rPr>
      <w:rFonts w:asciiTheme="majorHAnsi" w:hAnsiTheme="majorHAnsi" w:eastAsiaTheme="majorEastAsia"/>
      <w:sz w:val="21"/>
    </w:rPr>
  </w:style>
  <w:style w:type="paragraph" w:styleId="18">
    <w:name w:val="header"/>
    <w:basedOn w:val="0"/>
    <w:next w:val="18"/>
    <w:link w:val="19"/>
    <w:uiPriority w:val="0"/>
    <w:qFormat/>
    <w:pPr>
      <w:tabs>
        <w:tab w:val="center" w:leader="none" w:pos="4252"/>
        <w:tab w:val="right" w:leader="none" w:pos="8504"/>
      </w:tabs>
      <w:snapToGrid w:val="0"/>
    </w:pPr>
  </w:style>
  <w:style w:type="character" w:styleId="19" w:customStyle="1">
    <w:name w:val="ヘッダー (文字)"/>
    <w:basedOn w:val="10"/>
    <w:next w:val="19"/>
    <w:link w:val="18"/>
    <w:uiPriority w:val="0"/>
    <w:qFormat/>
  </w:style>
  <w:style w:type="paragraph" w:styleId="20">
    <w:name w:val="footer"/>
    <w:basedOn w:val="0"/>
    <w:next w:val="20"/>
    <w:link w:val="21"/>
    <w:uiPriority w:val="0"/>
    <w:qFormat/>
    <w:pPr>
      <w:tabs>
        <w:tab w:val="center" w:leader="none" w:pos="4252"/>
        <w:tab w:val="right" w:leader="none" w:pos="8504"/>
      </w:tabs>
      <w:snapToGrid w:val="0"/>
    </w:pPr>
  </w:style>
  <w:style w:type="character" w:styleId="21" w:customStyle="1">
    <w:name w:val="フッター (文字)"/>
    <w:basedOn w:val="10"/>
    <w:next w:val="21"/>
    <w:link w:val="20"/>
    <w:uiPriority w:val="0"/>
    <w:qFormat/>
  </w:style>
  <w:style w:type="paragraph" w:styleId="22">
    <w:name w:val="List Paragraph"/>
    <w:basedOn w:val="0"/>
    <w:next w:val="22"/>
    <w:link w:val="0"/>
    <w:uiPriority w:val="0"/>
    <w:qFormat/>
    <w:pPr>
      <w:ind w:left="840" w:leftChars="400"/>
    </w:pPr>
    <w:rPr>
      <w:rFonts w:asciiTheme="minorHAnsi" w:hAnsiTheme="minorHAnsi"/>
      <w:sz w:val="21"/>
    </w:rPr>
  </w:style>
  <w:style w:type="paragraph" w:styleId="23">
    <w:name w:val="Normal (Web)"/>
    <w:basedOn w:val="0"/>
    <w:next w:val="23"/>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toc 1"/>
    <w:basedOn w:val="0"/>
    <w:next w:val="0"/>
    <w:link w:val="0"/>
    <w:uiPriority w:val="0"/>
    <w:qFormat/>
    <w:pPr>
      <w:pBdr>
        <w:left w:val="single" w:color="808080" w:themeColor="background1" w:themeShade="80" w:sz="24" w:space="4"/>
        <w:bottom w:val="single" w:color="808080" w:themeColor="background1" w:themeShade="80" w:sz="8" w:space="1"/>
      </w:pBdr>
      <w:tabs>
        <w:tab w:val="right" w:leader="dot" w:pos="7980"/>
      </w:tabs>
      <w:spacing w:line="340" w:lineRule="exact"/>
      <w:ind w:left="200" w:leftChars="200" w:right="150" w:rightChars="150"/>
    </w:pPr>
    <w:rPr>
      <w:rFonts w:ascii="Meiryo UI" w:hAnsi="Meiryo UI" w:eastAsia="Meiryo UI"/>
      <w:sz w:val="21"/>
    </w:rPr>
  </w:style>
  <w:style w:type="paragraph" w:styleId="25">
    <w:name w:val="Date"/>
    <w:basedOn w:val="0"/>
    <w:next w:val="0"/>
    <w:link w:val="26"/>
    <w:uiPriority w:val="0"/>
    <w:qFormat/>
    <w:rPr>
      <w:rFonts w:asciiTheme="minorHAnsi" w:hAnsiTheme="minorHAnsi"/>
      <w:sz w:val="21"/>
    </w:rPr>
  </w:style>
  <w:style w:type="character" w:styleId="26" w:customStyle="1">
    <w:name w:val="日付 (文字)"/>
    <w:basedOn w:val="10"/>
    <w:next w:val="26"/>
    <w:link w:val="25"/>
    <w:uiPriority w:val="0"/>
    <w:qFormat/>
    <w:rPr>
      <w:rFonts w:asciiTheme="minorHAnsi" w:hAnsiTheme="minorHAnsi"/>
      <w:sz w:val="21"/>
    </w:rPr>
  </w:style>
  <w:style w:type="paragraph" w:styleId="27">
    <w:name w:val="annotation text"/>
    <w:basedOn w:val="0"/>
    <w:next w:val="27"/>
    <w:link w:val="28"/>
    <w:uiPriority w:val="0"/>
    <w:semiHidden/>
    <w:qFormat/>
    <w:pPr>
      <w:jc w:val="left"/>
    </w:pPr>
    <w:rPr>
      <w:rFonts w:asciiTheme="minorHAnsi" w:hAnsiTheme="minorHAnsi"/>
      <w:sz w:val="21"/>
    </w:rPr>
  </w:style>
  <w:style w:type="character" w:styleId="28" w:customStyle="1">
    <w:name w:val="コメント文字列 (文字)"/>
    <w:basedOn w:val="10"/>
    <w:next w:val="28"/>
    <w:link w:val="27"/>
    <w:uiPriority w:val="0"/>
    <w:qFormat/>
    <w:rPr>
      <w:rFonts w:asciiTheme="minorHAnsi" w:hAnsiTheme="minorHAnsi"/>
      <w:sz w:val="21"/>
    </w:rPr>
  </w:style>
  <w:style w:type="paragraph" w:styleId="29">
    <w:name w:val="annotation subject"/>
    <w:basedOn w:val="27"/>
    <w:next w:val="27"/>
    <w:link w:val="30"/>
    <w:uiPriority w:val="0"/>
    <w:semiHidden/>
    <w:qFormat/>
    <w:rPr>
      <w:b w:val="1"/>
    </w:rPr>
  </w:style>
  <w:style w:type="character" w:styleId="30" w:customStyle="1">
    <w:name w:val="コメント内容 (文字)"/>
    <w:basedOn w:val="28"/>
    <w:next w:val="30"/>
    <w:link w:val="29"/>
    <w:uiPriority w:val="0"/>
    <w:qFormat/>
    <w:rPr>
      <w:rFonts w:asciiTheme="minorHAnsi" w:hAnsiTheme="minorHAnsi"/>
      <w:b w:val="1"/>
      <w:sz w:val="21"/>
    </w:rPr>
  </w:style>
  <w:style w:type="paragraph" w:styleId="31">
    <w:name w:val="toc 3"/>
    <w:basedOn w:val="0"/>
    <w:next w:val="0"/>
    <w:link w:val="0"/>
    <w:uiPriority w:val="0"/>
    <w:qFormat/>
    <w:pPr>
      <w:tabs>
        <w:tab w:val="right" w:leader="dot" w:pos="7980"/>
      </w:tabs>
      <w:ind w:left="400" w:leftChars="400" w:right="-13" w:rightChars="-13"/>
    </w:pPr>
    <w:rPr>
      <w:rFonts w:ascii="Meiryo UI" w:hAnsi="Meiryo UI" w:eastAsia="Meiryo UI"/>
      <w:sz w:val="21"/>
    </w:rPr>
  </w:style>
  <w:style w:type="paragraph" w:styleId="32">
    <w:name w:val="Balloon Text"/>
    <w:basedOn w:val="0"/>
    <w:next w:val="32"/>
    <w:link w:val="33"/>
    <w:uiPriority w:val="0"/>
    <w:semiHidden/>
    <w:qFormat/>
    <w:rPr>
      <w:rFonts w:asciiTheme="majorHAnsi" w:hAnsiTheme="majorHAnsi" w:eastAsiaTheme="majorEastAsia"/>
      <w:sz w:val="18"/>
    </w:rPr>
  </w:style>
  <w:style w:type="character" w:styleId="33" w:customStyle="1">
    <w:name w:val="吹き出し (文字)"/>
    <w:basedOn w:val="10"/>
    <w:next w:val="33"/>
    <w:link w:val="32"/>
    <w:uiPriority w:val="0"/>
    <w:qFormat/>
    <w:rPr>
      <w:rFonts w:asciiTheme="majorHAnsi" w:hAnsiTheme="majorHAnsi" w:eastAsiaTheme="majorEastAsia"/>
      <w:sz w:val="18"/>
    </w:rPr>
  </w:style>
  <w:style w:type="paragraph" w:styleId="34">
    <w:name w:val="toc 2"/>
    <w:basedOn w:val="0"/>
    <w:next w:val="0"/>
    <w:link w:val="0"/>
    <w:uiPriority w:val="0"/>
    <w:qFormat/>
    <w:pPr>
      <w:tabs>
        <w:tab w:val="right" w:leader="dot" w:pos="7980"/>
      </w:tabs>
      <w:ind w:left="630" w:leftChars="300" w:right="420" w:rightChars="200"/>
    </w:pPr>
    <w:rPr>
      <w:rFonts w:ascii="Meiryo UI" w:hAnsi="Meiryo UI" w:eastAsia="Meiryo UI"/>
      <w:sz w:val="21"/>
    </w:rPr>
  </w:style>
  <w:style w:type="character" w:styleId="35">
    <w:name w:val="Hyperlink"/>
    <w:basedOn w:val="10"/>
    <w:next w:val="35"/>
    <w:link w:val="0"/>
    <w:uiPriority w:val="0"/>
    <w:qFormat/>
    <w:rPr>
      <w:color w:val="0563C1" w:themeColor="hyperlink"/>
      <w:u w:val="single" w:color="auto"/>
    </w:rPr>
  </w:style>
  <w:style w:type="character" w:styleId="36">
    <w:name w:val="annotation reference"/>
    <w:basedOn w:val="10"/>
    <w:next w:val="36"/>
    <w:link w:val="0"/>
    <w:uiPriority w:val="0"/>
    <w:semiHidden/>
    <w:qFormat/>
    <w:rPr>
      <w:sz w:val="18"/>
    </w:rPr>
  </w:style>
  <w:style w:type="paragraph" w:styleId="37">
    <w:name w:val="No Spacing"/>
    <w:next w:val="37"/>
    <w:link w:val="0"/>
    <w:uiPriority w:val="0"/>
    <w:qFormat/>
    <w:pPr>
      <w:widowControl w:val="0"/>
      <w:jc w:val="both"/>
    </w:pPr>
    <w:rPr>
      <w:rFonts w:asciiTheme="minorHAnsi" w:hAnsiTheme="minorHAnsi"/>
      <w:sz w:val="21"/>
    </w:rPr>
  </w:style>
  <w:style w:type="paragraph" w:styleId="38" w:customStyle="1">
    <w:name w:val="(1)"/>
    <w:basedOn w:val="39"/>
    <w:next w:val="0"/>
    <w:link w:val="41"/>
    <w:uiPriority w:val="0"/>
    <w:qFormat/>
    <w:pPr>
      <w:ind w:left="42" w:leftChars="20"/>
    </w:pPr>
  </w:style>
  <w:style w:type="paragraph" w:styleId="39" w:customStyle="1">
    <w:name w:val="1-1　あああ"/>
    <w:basedOn w:val="0"/>
    <w:next w:val="38"/>
    <w:link w:val="40"/>
    <w:uiPriority w:val="0"/>
    <w:qFormat/>
    <w:pPr>
      <w:spacing w:line="340" w:lineRule="exact"/>
    </w:pPr>
    <w:rPr>
      <w:rFonts w:ascii="Meiryo UI" w:hAnsi="Meiryo UI" w:eastAsia="Meiryo UI"/>
      <w:b w:val="1"/>
      <w:sz w:val="24"/>
    </w:rPr>
  </w:style>
  <w:style w:type="character" w:styleId="40" w:customStyle="1">
    <w:name w:val="1-1　あああ (文字)"/>
    <w:basedOn w:val="10"/>
    <w:next w:val="40"/>
    <w:link w:val="39"/>
    <w:uiPriority w:val="0"/>
    <w:qFormat/>
    <w:rPr>
      <w:rFonts w:ascii="Meiryo UI" w:hAnsi="Meiryo UI" w:eastAsia="Meiryo UI"/>
      <w:b w:val="1"/>
      <w:sz w:val="24"/>
    </w:rPr>
  </w:style>
  <w:style w:type="character" w:styleId="41" w:customStyle="1">
    <w:name w:val="(1) (文字)"/>
    <w:basedOn w:val="10"/>
    <w:next w:val="41"/>
    <w:link w:val="38"/>
    <w:uiPriority w:val="0"/>
    <w:qFormat/>
    <w:rPr>
      <w:rFonts w:ascii="Meiryo UI" w:hAnsi="Meiryo UI" w:eastAsia="Meiryo UI"/>
      <w:b w:val="1"/>
      <w:sz w:val="24"/>
    </w:rPr>
  </w:style>
  <w:style w:type="paragraph" w:styleId="42" w:customStyle="1">
    <w:name w:val="１　あああ"/>
    <w:basedOn w:val="0"/>
    <w:next w:val="39"/>
    <w:link w:val="43"/>
    <w:uiPriority w:val="0"/>
    <w:qFormat/>
    <w:pPr>
      <w:pBdr>
        <w:bottom w:val="single" w:color="auto" w:sz="8" w:space="1"/>
      </w:pBdr>
      <w:spacing w:line="400" w:lineRule="exact"/>
    </w:pPr>
    <w:rPr>
      <w:rFonts w:ascii="Meiryo UI" w:hAnsi="Meiryo UI" w:eastAsia="Meiryo UI"/>
      <w:b w:val="1"/>
      <w:sz w:val="28"/>
    </w:rPr>
  </w:style>
  <w:style w:type="character" w:styleId="43" w:customStyle="1">
    <w:name w:val="１　あああ (文字)"/>
    <w:basedOn w:val="10"/>
    <w:next w:val="43"/>
    <w:link w:val="42"/>
    <w:uiPriority w:val="0"/>
    <w:qFormat/>
    <w:rPr>
      <w:rFonts w:ascii="Meiryo UI" w:hAnsi="Meiryo UI" w:eastAsia="Meiryo UI"/>
      <w:b w:val="1"/>
      <w:sz w:val="28"/>
    </w:rPr>
  </w:style>
  <w:style w:type="paragraph" w:styleId="44" w:customStyle="1">
    <w:name w:val="目次の見出し1"/>
    <w:basedOn w:val="1"/>
    <w:next w:val="0"/>
    <w:link w:val="0"/>
    <w:uiPriority w:val="0"/>
    <w:qFormat/>
    <w:pPr>
      <w:keepLines w:val="1"/>
      <w:widowControl w:val="1"/>
      <w:spacing w:before="240" w:beforeLines="0" w:beforeAutospacing="0" w:line="259" w:lineRule="auto"/>
      <w:jc w:val="left"/>
      <w:outlineLvl w:val="9"/>
    </w:pPr>
    <w:rPr>
      <w:color w:val="2E74B4" w:themeColor="accent1" w:themeShade="BF"/>
      <w:kern w:val="0"/>
      <w:sz w:val="32"/>
    </w:rPr>
  </w:style>
  <w:style w:type="character" w:styleId="45" w:customStyle="1">
    <w:name w:val="コメント内容 (文字)1"/>
    <w:basedOn w:val="28"/>
    <w:next w:val="45"/>
    <w:link w:val="0"/>
    <w:uiPriority w:val="0"/>
    <w:qFormat/>
    <w:rPr>
      <w:rFonts w:asciiTheme="minorHAnsi" w:hAnsiTheme="minorHAnsi"/>
      <w:b w:val="1"/>
      <w:sz w:val="21"/>
    </w:rPr>
  </w:style>
  <w:style w:type="paragraph" w:styleId="46" w:customStyle="1">
    <w:name w:val="標準；(Word文書)"/>
    <w:basedOn w:val="0"/>
    <w:next w:val="46"/>
    <w:link w:val="0"/>
    <w:uiPriority w:val="0"/>
    <w:qFormat/>
    <w:pPr>
      <w:suppressAutoHyphens w:val="1"/>
      <w:overflowPunct w:val="0"/>
      <w:textAlignment w:val="baseline"/>
    </w:pPr>
    <w:rPr>
      <w:rFonts w:ascii="Century" w:hAnsi="Century" w:eastAsia="ＭＳ 明朝"/>
      <w:color w:val="000000"/>
      <w:kern w:val="0"/>
      <w:sz w:val="21"/>
    </w:rPr>
  </w:style>
  <w:style w:type="paragraph" w:styleId="47" w:customStyle="1">
    <w:name w:val="まちづくりの目標"/>
    <w:basedOn w:val="0"/>
    <w:next w:val="47"/>
    <w:link w:val="48"/>
    <w:uiPriority w:val="0"/>
    <w:qFormat/>
    <w:pPr>
      <w:spacing w:line="280" w:lineRule="exact"/>
      <w:jc w:val="left"/>
    </w:pPr>
    <w:rPr>
      <w:rFonts w:ascii="Meiryo UI" w:hAnsi="Meiryo UI" w:eastAsia="Meiryo UI"/>
    </w:rPr>
  </w:style>
  <w:style w:type="character" w:styleId="48" w:customStyle="1">
    <w:name w:val="まちづくりの目標 (文字)"/>
    <w:basedOn w:val="10"/>
    <w:next w:val="48"/>
    <w:link w:val="47"/>
    <w:uiPriority w:val="0"/>
    <w:qFormat/>
    <w:rPr>
      <w:rFonts w:ascii="Meiryo UI" w:hAnsi="Meiryo UI" w:eastAsia="Meiryo UI"/>
    </w:rPr>
  </w:style>
  <w:style w:type="paragraph" w:styleId="49" w:customStyle="1">
    <w:name w:val="変更箇所1"/>
    <w:next w:val="49"/>
    <w:link w:val="0"/>
    <w:uiPriority w:val="0"/>
    <w:qFormat/>
    <w:rPr>
      <w:rFonts w:asciiTheme="minorHAnsi" w:hAnsiTheme="minorHAnsi"/>
      <w:sz w:val="21"/>
    </w:rPr>
  </w:style>
  <w:style w:type="paragraph" w:styleId="50" w:customStyle="1">
    <w:name w:val="Table Paragraph"/>
    <w:basedOn w:val="0"/>
    <w:next w:val="50"/>
    <w:link w:val="0"/>
    <w:uiPriority w:val="0"/>
    <w:qFormat/>
    <w:pPr>
      <w:autoSpaceDE w:val="0"/>
      <w:autoSpaceDN w:val="0"/>
      <w:jc w:val="left"/>
    </w:pPr>
    <w:rPr>
      <w:rFonts w:ascii="HG丸ｺﾞｼｯｸM-PRO" w:hAnsi="HG丸ｺﾞｼｯｸM-PRO" w:eastAsia="HG丸ｺﾞｼｯｸM-PRO"/>
      <w:kern w:val="0"/>
    </w:rPr>
  </w:style>
  <w:style w:type="paragraph" w:styleId="51" w:customStyle="1">
    <w:name w:val="調整5pt"/>
    <w:basedOn w:val="0"/>
    <w:next w:val="51"/>
    <w:link w:val="0"/>
    <w:uiPriority w:val="0"/>
    <w:qFormat/>
    <w:pPr>
      <w:snapToGrid w:val="0"/>
    </w:pPr>
    <w:rPr>
      <w:rFonts w:asciiTheme="minorHAnsi" w:hAnsiTheme="minorHAnsi"/>
      <w:sz w:val="10"/>
    </w:rPr>
  </w:style>
  <w:style w:type="paragraph" w:styleId="52">
    <w:name w:val="Revision"/>
    <w:next w:val="52"/>
    <w:link w:val="0"/>
    <w:uiPriority w:val="0"/>
    <w:rPr>
      <w:rFonts w:asciiTheme="minorHAnsi" w:hAnsiTheme="minorHAnsi"/>
      <w:sz w:val="21"/>
    </w:rPr>
  </w:style>
  <w:style w:type="character" w:styleId="53" w:customStyle="1">
    <w:name w:val="未解決のメンション1"/>
    <w:basedOn w:val="10"/>
    <w:next w:val="53"/>
    <w:link w:val="0"/>
    <w:uiPriority w:val="0"/>
    <w:rPr>
      <w:color w:val="605E5C"/>
      <w:shd w:val="clear" w:color="auto" w:fill="E1DFDD"/>
    </w:rPr>
  </w:style>
  <w:style w:type="character" w:styleId="54">
    <w:name w:val="FollowedHyperlink"/>
    <w:basedOn w:val="10"/>
    <w:next w:val="54"/>
    <w:link w:val="0"/>
    <w:uiPriority w:val="0"/>
    <w:rPr>
      <w:color w:val="954F72" w:themeColor="followedHyperlink"/>
      <w:u w:val="single" w:color="auto"/>
    </w:rPr>
  </w:style>
  <w:style w:type="character" w:styleId="55" w:customStyle="1">
    <w:name w:val="未解決のメンション12"/>
    <w:basedOn w:val="10"/>
    <w:next w:val="55"/>
    <w:link w:val="0"/>
    <w:uiPriority w:val="0"/>
    <w:rPr>
      <w:color w:val="605E5C"/>
      <w:shd w:val="clear" w:color="auto" w:fill="E1DFDD"/>
    </w:rPr>
  </w:style>
  <w:style w:type="character" w:styleId="56" w:customStyle="1">
    <w:name w:val="未解決のメンション2"/>
    <w:basedOn w:val="10"/>
    <w:next w:val="56"/>
    <w:link w:val="0"/>
    <w:uiPriority w:val="0"/>
    <w:rPr>
      <w:color w:val="605E5C"/>
      <w:shd w:val="clear" w:color="auto" w:fill="E1DFDD"/>
    </w:rPr>
  </w:style>
  <w:style w:type="paragraph" w:styleId="57">
    <w:name w:val="Body Text"/>
    <w:basedOn w:val="0"/>
    <w:next w:val="57"/>
    <w:link w:val="58"/>
    <w:uiPriority w:val="0"/>
    <w:pPr>
      <w:spacing w:before="36" w:beforeLines="10" w:beforeAutospacing="0"/>
      <w:ind w:left="420" w:leftChars="200" w:firstLine="210" w:firstLineChars="100"/>
    </w:pPr>
    <w:rPr>
      <w:rFonts w:ascii="Times New Roman" w:hAnsi="Times New Roman" w:eastAsia="ＭＳ 明朝"/>
      <w:sz w:val="21"/>
    </w:rPr>
  </w:style>
  <w:style w:type="character" w:styleId="58" w:customStyle="1">
    <w:name w:val="本文 (文字)"/>
    <w:basedOn w:val="10"/>
    <w:next w:val="58"/>
    <w:link w:val="57"/>
    <w:uiPriority w:val="0"/>
    <w:rPr>
      <w:rFonts w:ascii="Times New Roman" w:hAnsi="Times New Roman" w:eastAsia="ＭＳ 明朝"/>
      <w:sz w:val="21"/>
    </w:rPr>
  </w:style>
  <w:style w:type="character" w:styleId="59" w:customStyle="1">
    <w:name w:val="未解決のメンション3"/>
    <w:basedOn w:val="10"/>
    <w:next w:val="59"/>
    <w:link w:val="0"/>
    <w:uiPriority w:val="0"/>
    <w:rPr>
      <w:color w:val="605E5C"/>
      <w:shd w:val="clear" w:color="auto" w:fill="E1DFDD"/>
    </w:rPr>
  </w:style>
  <w:style w:type="character" w:styleId="60" w:customStyle="1">
    <w:name w:val="未解決のメンション4"/>
    <w:basedOn w:val="10"/>
    <w:next w:val="60"/>
    <w:link w:val="0"/>
    <w:uiPriority w:val="0"/>
    <w:rPr>
      <w:color w:val="605E5C"/>
      <w:shd w:val="clear" w:color="auto" w:fill="E1DFDD"/>
    </w:rPr>
  </w:style>
  <w:style w:type="character" w:styleId="61" w:customStyle="1">
    <w:name w:val="未解決のメンション11"/>
    <w:basedOn w:val="10"/>
    <w:next w:val="61"/>
    <w:link w:val="0"/>
    <w:uiPriority w:val="0"/>
    <w:rPr>
      <w:color w:val="605E5C"/>
      <w:shd w:val="clear" w:color="auto" w:fill="E1DFDD"/>
    </w:rPr>
  </w:style>
  <w:style w:type="character" w:styleId="62" w:customStyle="1">
    <w:name w:val="未解決のメンション21"/>
    <w:basedOn w:val="10"/>
    <w:next w:val="62"/>
    <w:link w:val="0"/>
    <w:uiPriority w:val="0"/>
    <w:rPr>
      <w:color w:val="605E5C"/>
      <w:shd w:val="clear" w:color="auto" w:fill="E1DFDD"/>
    </w:rPr>
  </w:style>
  <w:style w:type="character" w:styleId="63">
    <w:name w:val="footnote reference"/>
    <w:basedOn w:val="10"/>
    <w:next w:val="63"/>
    <w:link w:val="0"/>
    <w:uiPriority w:val="0"/>
    <w:semiHidden/>
    <w:rPr>
      <w:vertAlign w:val="superscript"/>
    </w:rPr>
  </w:style>
  <w:style w:type="character" w:styleId="64">
    <w:name w:val="endnote reference"/>
    <w:basedOn w:val="10"/>
    <w:next w:val="64"/>
    <w:link w:val="0"/>
    <w:uiPriority w:val="0"/>
    <w:semiHidden/>
    <w:rPr>
      <w:vertAlign w:val="superscript"/>
    </w:rPr>
  </w:style>
  <w:style w:type="character" w:styleId="65" w:customStyle="1">
    <w:name w:val="未解決のメンション5"/>
    <w:basedOn w:val="10"/>
    <w:next w:val="65"/>
    <w:link w:val="0"/>
    <w:uiPriority w:val="0"/>
    <w:rPr>
      <w:color w:val="605E5C"/>
      <w:shd w:val="clear" w:color="auto" w:fill="E1DFDD"/>
    </w:rPr>
  </w:style>
  <w:style w:type="table" w:styleId="66">
    <w:name w:val="Table Grid"/>
    <w:basedOn w:val="11"/>
    <w:next w:val="66"/>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2"/>
    <w:basedOn w:val="11"/>
    <w:next w:val="67"/>
    <w:link w:val="0"/>
    <w:uiPriority w:val="0"/>
    <w:rPr>
      <w:rFonts w:asciiTheme="minorHAnsi" w:hAnsiTheme="minorHAnsi"/>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1"/>
    <w:basedOn w:val="11"/>
    <w:next w:val="68"/>
    <w:link w:val="0"/>
    <w:uiPriority w:val="0"/>
    <w:rPr>
      <w:rFonts w:asciiTheme="minorHAnsi" w:hAnsiTheme="minorHAnsi"/>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Table Normal"/>
    <w:basedOn w:val="11"/>
    <w:next w:val="69"/>
    <w:link w:val="0"/>
    <w:uiPriority w:val="0"/>
    <w:pPr>
      <w:widowControl w:val="0"/>
      <w:autoSpaceDE w:val="0"/>
      <w:autoSpaceDN w:val="0"/>
    </w:pPr>
    <w:rPr>
      <w:rFonts w:asciiTheme="minorHAnsi" w:hAnsiTheme="minorHAnsi"/>
      <w:kern w:val="0"/>
    </w:rPr>
    <w:tblPr>
      <w:tblStyleRowBandSize w:val="1"/>
      <w:tblStyleColBandSize w:val="1"/>
      <w:tblCellMar>
        <w:left w:w="0" w:type="dxa"/>
        <w:right w:w="0" w:type="dxa"/>
      </w:tblCellMar>
    </w:tblPr>
    <w:trPr/>
    <w:tcPr/>
  </w:style>
  <w:style w:type="table" w:styleId="70" w:customStyle="1">
    <w:name w:val="表 (格子)3"/>
    <w:basedOn w:val="11"/>
    <w:next w:val="70"/>
    <w:link w:val="0"/>
    <w:uiPriority w:val="0"/>
    <w:rPr>
      <w:rFonts w:asciiTheme="minorHAnsi" w:hAnsiTheme="minorHAnsi"/>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3</Pages>
  <Words>64</Words>
  <Characters>1942</Characters>
  <Application>JUST Note</Application>
  <Lines>6477</Lines>
  <Paragraphs>145</Paragraphs>
  <CharactersWithSpaces>2005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nishimura</dc:creator>
  <cp:lastModifiedBy>佐藤 雄亮</cp:lastModifiedBy>
  <cp:lastPrinted>2021-11-29T02:37:53Z</cp:lastPrinted>
  <dcterms:created xsi:type="dcterms:W3CDTF">2021-10-19T10:43:00Z</dcterms:created>
  <dcterms:modified xsi:type="dcterms:W3CDTF">2021-11-29T02:38:00Z</dcterms:modified>
  <cp:revision>3</cp:revision>
</cp:coreProperties>
</file>