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一般競争入札参加資格確認申請書</w:t>
      </w:r>
    </w:p>
    <w:p>
      <w:pPr>
        <w:pStyle w:val="0"/>
        <w:wordWrap w:val="0"/>
        <w:jc w:val="right"/>
        <w:rPr>
          <w:rFonts w:hint="default" w:asciiTheme="minorEastAsia" w:hAnsiTheme="minorEastAsia"/>
          <w:sz w:val="24"/>
        </w:rPr>
      </w:pPr>
      <w:r>
        <w:rPr>
          <w:rFonts w:hint="eastAsia" w:asciiTheme="minorEastAsia" w:hAnsiTheme="minorEastAsia"/>
          <w:sz w:val="24"/>
        </w:rPr>
        <w:t>令和　　年　　月　　日　</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長久手市長　殿</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（申請者）住所</w:t>
      </w:r>
    </w:p>
    <w:p>
      <w:pPr>
        <w:pStyle w:val="0"/>
        <w:rPr>
          <w:rFonts w:hint="default" w:asciiTheme="minorEastAsia" w:hAnsiTheme="minorEastAsia"/>
          <w:sz w:val="24"/>
        </w:rPr>
      </w:pPr>
      <w:r>
        <w:rPr>
          <w:rFonts w:hint="eastAsia" w:asciiTheme="minorEastAsia" w:hAnsiTheme="minorEastAsia"/>
          <w:sz w:val="24"/>
        </w:rPr>
        <w:t>　　　　　　　　　　　　　　　　氏名　　　　　　　　　　　　　　　　印</w:t>
      </w:r>
    </w:p>
    <w:p>
      <w:pPr>
        <w:pStyle w:val="0"/>
        <w:ind w:firstLine="3120" w:firstLineChars="1300"/>
        <w:rPr>
          <w:rFonts w:hint="default" w:asciiTheme="minorEastAsia" w:hAnsiTheme="minorEastAsia"/>
          <w:sz w:val="24"/>
        </w:rPr>
      </w:pPr>
      <w:r>
        <w:rPr>
          <w:rFonts w:hint="eastAsia" w:asciiTheme="minorEastAsia" w:hAnsiTheme="minorEastAsia"/>
          <w:sz w:val="24"/>
        </w:rPr>
        <w:t>（名称及び代表者名）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下記入札において、落札候補者となりましたので、一般競争入札参加資格の確認を申請します。</w:t>
      </w:r>
    </w:p>
    <w:p>
      <w:pPr>
        <w:pStyle w:val="0"/>
        <w:ind w:firstLine="240" w:firstLineChars="100"/>
        <w:rPr>
          <w:rFonts w:hint="default" w:ascii="ＭＳ 明朝" w:hAnsi="ＭＳ 明朝"/>
          <w:sz w:val="24"/>
        </w:rPr>
      </w:pPr>
      <w:r>
        <w:rPr>
          <w:rFonts w:hint="eastAsia" w:asciiTheme="minorEastAsia" w:hAnsiTheme="minorEastAsia"/>
          <w:sz w:val="24"/>
        </w:rPr>
        <w:t>なお、本申請書及び添付書類の記載事項は事実と相違ないことを誓約します。</w:t>
      </w:r>
    </w:p>
    <w:p>
      <w:pPr>
        <w:pStyle w:val="0"/>
        <w:jc w:val="center"/>
        <w:rPr>
          <w:rFonts w:hint="default" w:asciiTheme="minorEastAsia" w:hAnsiTheme="minorEastAsia"/>
          <w:sz w:val="24"/>
        </w:rPr>
      </w:pPr>
      <w:r>
        <w:rPr>
          <w:rFonts w:hint="eastAsia" w:ascii="ＭＳ 明朝" w:hAnsi="ＭＳ 明朝"/>
          <w:sz w:val="24"/>
        </w:rPr>
        <w:t>記</w:t>
      </w:r>
    </w:p>
    <w:tbl>
      <w:tblPr>
        <w:tblStyle w:val="32"/>
        <w:tblpPr w:leftFromText="0" w:rightFromText="0" w:topFromText="0" w:bottomFromText="0" w:vertAnchor="text" w:horzAnchor="margin" w:tblpX="73" w:tblpY="27"/>
        <w:tblOverlap w:val="never"/>
        <w:tblW w:w="8433" w:type="dxa"/>
        <w:tblLayout w:type="fixed"/>
        <w:tblLook w:firstRow="1" w:lastRow="0" w:firstColumn="1" w:lastColumn="0" w:noHBand="0" w:noVBand="1" w:val="04A0"/>
      </w:tblPr>
      <w:tblGrid>
        <w:gridCol w:w="954"/>
        <w:gridCol w:w="3280"/>
        <w:gridCol w:w="2099"/>
        <w:gridCol w:w="2100"/>
      </w:tblGrid>
      <w:tr>
        <w:trPr>
          <w:trHeight w:val="336"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物件</w:t>
            </w:r>
          </w:p>
          <w:p>
            <w:pPr>
              <w:pStyle w:val="0"/>
              <w:rPr>
                <w:rFonts w:hint="eastAsia"/>
              </w:rPr>
            </w:pPr>
            <w:r>
              <w:rPr>
                <w:rFonts w:hint="eastAsia"/>
              </w:rPr>
              <w:t>番号</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所在及び地番</w:t>
            </w:r>
          </w:p>
        </w:tc>
        <w:tc>
          <w:tcPr>
            <w:tcW w:w="41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土地</w:t>
            </w:r>
          </w:p>
        </w:tc>
      </w:tr>
      <w:tr>
        <w:trPr>
          <w:trHeight w:val="342"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vAlign w:val="center"/>
          </w:tcPr>
          <w:p>
            <w:pPr>
              <w:pStyle w:val="0"/>
              <w:tabs>
                <w:tab w:val="center" w:leader="none" w:pos="588"/>
                <w:tab w:val="left" w:leader="none" w:pos="917"/>
              </w:tabs>
              <w:jc w:val="center"/>
              <w:rPr>
                <w:rFonts w:hint="default" w:asciiTheme="minorEastAsia" w:hAnsiTheme="minorEastAsia"/>
              </w:rPr>
            </w:pPr>
            <w:r>
              <w:rPr>
                <w:rFonts w:hint="eastAsia" w:asciiTheme="minorEastAsia" w:hAnsiTheme="minorEastAsia"/>
              </w:rPr>
              <w:t>登記地目</w:t>
            </w:r>
          </w:p>
        </w:tc>
        <w:tc>
          <w:tcPr>
            <w:tcW w:w="2100" w:type="dxa"/>
            <w:vAlign w:val="center"/>
          </w:tcPr>
          <w:p>
            <w:pPr>
              <w:pStyle w:val="0"/>
              <w:jc w:val="center"/>
              <w:rPr>
                <w:rFonts w:hint="default" w:asciiTheme="minorEastAsia" w:hAnsiTheme="minorEastAsia"/>
              </w:rPr>
            </w:pPr>
            <w:r>
              <w:rPr>
                <w:rFonts w:hint="eastAsia" w:asciiTheme="minorEastAsia" w:hAnsiTheme="minorEastAsia"/>
              </w:rPr>
              <w:t>登記面積</w:t>
            </w:r>
          </w:p>
        </w:tc>
      </w:tr>
      <w:tr>
        <w:trPr>
          <w:trHeight w:val="1007" w:hRule="atLeast"/>
        </w:trPr>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１</w:t>
            </w:r>
          </w:p>
        </w:tc>
        <w:tc>
          <w:tcPr>
            <w:tcW w:w="32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長久手市</w:t>
            </w:r>
          </w:p>
          <w:p>
            <w:pPr>
              <w:pStyle w:val="0"/>
              <w:rPr>
                <w:rFonts w:hint="default" w:ascii="ＭＳ 明朝" w:hAnsi="ＭＳ 明朝"/>
              </w:rPr>
            </w:pPr>
            <w:r>
              <w:rPr>
                <w:rFonts w:hint="eastAsia" w:ascii="ＭＳ 明朝" w:hAnsi="ＭＳ 明朝"/>
              </w:rPr>
              <w:t>杁ケ池</w:t>
            </w:r>
            <w:r>
              <w:rPr>
                <w:rFonts w:hint="eastAsia" w:ascii="ＭＳ 明朝" w:hAnsi="ＭＳ 明朝"/>
              </w:rPr>
              <w:t>201</w:t>
            </w:r>
            <w:r>
              <w:rPr>
                <w:rFonts w:hint="eastAsia" w:ascii="ＭＳ 明朝" w:hAnsi="ＭＳ 明朝"/>
              </w:rPr>
              <w:t>番</w:t>
            </w:r>
            <w:r>
              <w:rPr>
                <w:rFonts w:hint="eastAsia" w:ascii="ＭＳ 明朝" w:hAnsi="ＭＳ 明朝"/>
              </w:rPr>
              <w:t>3</w:t>
            </w:r>
          </w:p>
        </w:tc>
        <w:tc>
          <w:tcPr>
            <w:tcW w:w="2099" w:type="dxa"/>
            <w:vAlign w:val="center"/>
          </w:tcPr>
          <w:p>
            <w:pPr>
              <w:pStyle w:val="0"/>
              <w:jc w:val="center"/>
              <w:rPr>
                <w:rFonts w:hint="default" w:ascii="ＭＳ 明朝" w:hAnsi="ＭＳ 明朝"/>
              </w:rPr>
            </w:pPr>
            <w:r>
              <w:rPr>
                <w:rFonts w:hint="eastAsia"/>
              </w:rPr>
              <w:t>宅地</w:t>
            </w:r>
          </w:p>
        </w:tc>
        <w:tc>
          <w:tcPr>
            <w:tcW w:w="2100" w:type="dxa"/>
            <w:vAlign w:val="center"/>
          </w:tcPr>
          <w:p>
            <w:pPr>
              <w:pStyle w:val="0"/>
              <w:jc w:val="right"/>
              <w:rPr>
                <w:rFonts w:hint="default" w:ascii="ＭＳ 明朝" w:hAnsi="ＭＳ 明朝"/>
              </w:rPr>
            </w:pPr>
            <w:r>
              <w:rPr>
                <w:rFonts w:hint="eastAsia" w:ascii="ＭＳ 明朝" w:hAnsi="ＭＳ 明朝"/>
              </w:rPr>
              <w:t>114.70</w:t>
            </w:r>
            <w:r>
              <w:rPr>
                <w:rFonts w:hint="eastAsia" w:ascii="ＭＳ 明朝" w:hAnsi="ＭＳ 明朝"/>
              </w:rPr>
              <w:t>㎡</w:t>
            </w:r>
          </w:p>
        </w:tc>
      </w:tr>
      <w:tr>
        <w:trPr>
          <w:trHeight w:val="457"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家屋</w:t>
            </w:r>
          </w:p>
        </w:tc>
      </w:tr>
      <w:tr>
        <w:trPr>
          <w:trHeight w:val="358"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種類</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延床面積</w:t>
            </w:r>
          </w:p>
        </w:tc>
      </w:tr>
      <w:tr>
        <w:trPr>
          <w:trHeight w:val="956" w:hRule="atLeast"/>
        </w:trPr>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099" w:type="dxa"/>
            <w:vAlign w:val="center"/>
          </w:tcPr>
          <w:p>
            <w:pPr>
              <w:pStyle w:val="0"/>
              <w:jc w:val="center"/>
              <w:rPr>
                <w:rFonts w:hint="eastAsia"/>
              </w:rPr>
            </w:pPr>
            <w:r>
              <w:rPr>
                <w:rFonts w:hint="eastAsia"/>
              </w:rPr>
              <w:t>事務所</w:t>
            </w:r>
          </w:p>
        </w:tc>
        <w:tc>
          <w:tcPr>
            <w:tcW w:w="2100" w:type="dxa"/>
            <w:vAlign w:val="center"/>
          </w:tcPr>
          <w:p>
            <w:pPr>
              <w:pStyle w:val="0"/>
              <w:jc w:val="right"/>
              <w:rPr>
                <w:rFonts w:hint="eastAsia"/>
              </w:rPr>
            </w:pPr>
            <w:r>
              <w:rPr>
                <w:rFonts w:hint="eastAsia" w:asciiTheme="minorEastAsia" w:hAnsiTheme="minorEastAsia" w:eastAsiaTheme="minorEastAsia"/>
              </w:rPr>
              <w:t>55.00</w:t>
            </w:r>
            <w:r>
              <w:rPr>
                <w:rFonts w:hint="eastAsia"/>
              </w:rPr>
              <w:t>㎡</w:t>
            </w: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注　申請の際には、この申請書のほかに次の書類が必要です。</w:t>
      </w:r>
    </w:p>
    <w:p>
      <w:pPr>
        <w:pStyle w:val="0"/>
        <w:rPr>
          <w:rFonts w:hint="default" w:asciiTheme="minorEastAsia" w:hAnsiTheme="minorEastAsia"/>
          <w:sz w:val="24"/>
        </w:rPr>
      </w:pPr>
      <w:r>
        <w:rPr>
          <w:rFonts w:hint="eastAsia" w:asciiTheme="minorEastAsia" w:hAnsiTheme="minorEastAsia"/>
          <w:sz w:val="24"/>
        </w:rPr>
        <w:t>　　・誓約書</w:t>
      </w:r>
    </w:p>
    <w:p>
      <w:pPr>
        <w:pStyle w:val="0"/>
        <w:rPr>
          <w:rFonts w:hint="default" w:asciiTheme="minorEastAsia" w:hAnsiTheme="minorEastAsia"/>
          <w:sz w:val="24"/>
        </w:rPr>
      </w:pPr>
      <w:r>
        <w:rPr>
          <w:rFonts w:hint="eastAsia" w:asciiTheme="minorEastAsia" w:hAnsiTheme="minorEastAsia"/>
          <w:sz w:val="24"/>
        </w:rPr>
        <w:t>　　・申込人情報</w:t>
      </w:r>
    </w:p>
    <w:p>
      <w:pPr>
        <w:pStyle w:val="0"/>
        <w:ind w:left="720" w:hanging="720" w:hangingChars="300"/>
        <w:rPr>
          <w:rFonts w:hint="default" w:asciiTheme="minorEastAsia" w:hAnsiTheme="minorEastAsia"/>
          <w:sz w:val="24"/>
        </w:rPr>
      </w:pPr>
      <w:r>
        <w:rPr>
          <w:rFonts w:hint="eastAsia" w:asciiTheme="minorEastAsia" w:hAnsiTheme="minorEastAsia"/>
          <w:sz w:val="24"/>
        </w:rPr>
        <w:t>　　【個人の場合】　・住民票の写し</w:t>
      </w:r>
    </w:p>
    <w:p>
      <w:pPr>
        <w:pStyle w:val="0"/>
        <w:ind w:left="720" w:hanging="720" w:hangingChars="300"/>
        <w:rPr>
          <w:rFonts w:hint="default" w:asciiTheme="minorEastAsia" w:hAnsiTheme="minorEastAsia"/>
          <w:sz w:val="24"/>
        </w:rPr>
      </w:pPr>
      <w:r>
        <w:rPr>
          <w:rFonts w:hint="eastAsia" w:asciiTheme="minorEastAsia" w:hAnsiTheme="minorEastAsia"/>
          <w:sz w:val="24"/>
        </w:rPr>
        <w:t>　　【法人の場合】　・履歴事項全部証明書</w:t>
      </w: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p>
    <w:p>
      <w:pPr>
        <w:pStyle w:val="0"/>
        <w:ind w:left="720" w:hanging="720" w:hangingChars="300"/>
        <w:rPr>
          <w:rFonts w:hint="default" w:asciiTheme="minorEastAsia" w:hAnsiTheme="minorEastAsia"/>
          <w:sz w:val="24"/>
        </w:rPr>
      </w:pPr>
      <w:r>
        <w:rPr>
          <w:rFonts w:hint="eastAsia" w:asciiTheme="minorEastAsia" w:hAnsiTheme="minorEastAsia"/>
          <w:sz w:val="24"/>
        </w:rPr>
        <w:t>　担当者氏名：</w:t>
      </w:r>
      <w:r>
        <w:rPr>
          <w:rFonts w:hint="eastAsia" w:asciiTheme="minorEastAsia" w:hAnsiTheme="minorEastAsia"/>
          <w:b w:val="1"/>
          <w:color w:val="FF0000"/>
          <w:sz w:val="24"/>
          <w:u w:val="single" w:color="000000" w:themeColor="text1"/>
        </w:rPr>
        <w:t>　　　　　　　　　　　　　　</w:t>
      </w:r>
    </w:p>
    <w:p>
      <w:pPr>
        <w:pStyle w:val="0"/>
        <w:ind w:left="720" w:hanging="720" w:hangingChars="300"/>
        <w:rPr>
          <w:rFonts w:hint="default" w:asciiTheme="minorEastAsia" w:hAnsiTheme="minorEastAsia"/>
          <w:sz w:val="24"/>
          <w:u w:val="single" w:color="0F0F0F" w:themeColor="text1" w:themeTint="F2"/>
        </w:rPr>
      </w:pPr>
      <w:r>
        <w:rPr>
          <w:rFonts w:hint="eastAsia" w:asciiTheme="minorEastAsia" w:hAnsiTheme="minorEastAsia"/>
          <w:sz w:val="24"/>
        </w:rPr>
        <w:t>　連　絡　先：</w:t>
      </w:r>
      <w:r>
        <w:rPr>
          <w:rFonts w:hint="eastAsia" w:asciiTheme="minorEastAsia" w:hAnsiTheme="minorEastAsia"/>
          <w:b w:val="1"/>
          <w:color w:val="FF0000"/>
          <w:sz w:val="24"/>
          <w:u w:val="single" w:color="0F0F0F" w:themeColor="text1" w:themeTint="F2"/>
        </w:rPr>
        <w:t>　　　　　　　</w:t>
      </w:r>
      <w:r>
        <w:rPr>
          <w:rFonts w:hint="eastAsia" w:asciiTheme="minorEastAsia" w:hAnsiTheme="minorEastAsia"/>
          <w:b w:val="1"/>
          <w:color w:val="FF0000"/>
          <w:sz w:val="24"/>
          <w:u w:val="single" w:color="0F0F0F" w:themeColor="text1" w:themeTint="F2"/>
        </w:rPr>
        <w:t xml:space="preserve"> </w:t>
      </w:r>
      <w:r>
        <w:rPr>
          <w:rFonts w:hint="eastAsia" w:asciiTheme="minorEastAsia" w:hAnsiTheme="minorEastAsia"/>
          <w:b w:val="1"/>
          <w:color w:val="FF0000"/>
          <w:sz w:val="24"/>
          <w:u w:val="single" w:color="0F0F0F" w:themeColor="text1" w:themeTint="F2"/>
        </w:rPr>
        <w:t>　　　　　　</w:t>
      </w:r>
      <w:r>
        <w:rPr>
          <w:rFonts w:hint="eastAsia" w:asciiTheme="minorEastAsia" w:hAnsiTheme="minorEastAsia"/>
          <w:sz w:val="24"/>
          <w:u w:val="single" w:color="0F0F0F" w:themeColor="text1" w:themeTint="F2"/>
        </w:rPr>
        <w:t xml:space="preserve"> </w:t>
      </w:r>
    </w:p>
    <w:p>
      <w:pPr>
        <w:pStyle w:val="0"/>
        <w:ind w:left="720" w:hanging="720" w:hangingChars="300"/>
        <w:rPr>
          <w:rFonts w:hint="default" w:asciiTheme="minorEastAsia" w:hAnsiTheme="minorEastAsia"/>
          <w:sz w:val="24"/>
        </w:rPr>
      </w:pPr>
    </w:p>
    <w:p>
      <w:pPr>
        <w:pStyle w:val="0"/>
        <w:widowControl w:val="1"/>
        <w:jc w:val="left"/>
        <w:rPr>
          <w:rFonts w:hint="default" w:asciiTheme="minorEastAsia" w:hAnsiTheme="minorEastAsia"/>
          <w:sz w:val="22"/>
        </w:rPr>
      </w:pPr>
      <w:bookmarkStart w:id="0" w:name="_GoBack"/>
      <w:bookmarkEnd w:id="0"/>
    </w:p>
    <w:sectPr>
      <w:headerReference r:id="rId5" w:type="default"/>
      <w:footerReference r:id="rId6" w:type="default"/>
      <w:pgSz w:w="11906" w:h="16838"/>
      <w:pgMar w:top="1134" w:right="1701" w:bottom="1134" w:left="1701" w:header="851" w:footer="680" w:gutter="0"/>
      <w:pgNumType w:fmt="numberInDash" w:start="0" w:chapStyle="1"/>
      <w:cols w:space="720"/>
      <w:titlePg w:val="1"/>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70"/>
      </w:tabs>
      <w:rPr>
        <w:rFonts w:hint="default"/>
      </w:rPr>
    </w:pPr>
    <w:sdt>
      <w:sdtPr>
        <w:rPr>
          <w:rFonts w:hint="default"/>
        </w:rPr>
        <w:id w:val="34712610"/>
        <w:docPartObj>
          <w:docPartGallery w:val="Page Numbers (Bottom of Page)"/>
          <w:docPartUnique/>
        </w:docPartObj>
      </w:sdtPr>
      <w:sdtEndPr>
        <w:rPr>
          <w:rFonts w:hint="default"/>
        </w:rPr>
      </w:sdtEndPr>
      <w:sdtContent/>
    </w:sdt>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sz w:val="24"/>
    </w:rPr>
  </w:style>
  <w:style w:type="character" w:styleId="24" w:customStyle="1">
    <w:name w:val="記 (文字)"/>
    <w:basedOn w:val="10"/>
    <w:next w:val="24"/>
    <w:link w:val="23"/>
    <w:uiPriority w:val="0"/>
    <w:rPr>
      <w:rFonts w:asciiTheme="minorEastAsia" w:hAnsiTheme="minorEastAsia"/>
      <w:sz w:val="24"/>
    </w:rPr>
  </w:style>
  <w:style w:type="paragraph" w:styleId="25">
    <w:name w:val="Closing"/>
    <w:basedOn w:val="0"/>
    <w:next w:val="25"/>
    <w:link w:val="26"/>
    <w:uiPriority w:val="0"/>
    <w:pPr>
      <w:jc w:val="right"/>
    </w:pPr>
    <w:rPr>
      <w:rFonts w:asciiTheme="minorEastAsia" w:hAnsiTheme="minorEastAsia"/>
      <w:sz w:val="24"/>
    </w:rPr>
  </w:style>
  <w:style w:type="character" w:styleId="26" w:customStyle="1">
    <w:name w:val="結語 (文字)"/>
    <w:basedOn w:val="10"/>
    <w:next w:val="26"/>
    <w:link w:val="25"/>
    <w:uiPriority w:val="0"/>
    <w:rPr>
      <w:rFonts w:asciiTheme="minorEastAsia" w:hAnsiTheme="minorEastAsia"/>
      <w:sz w:val="24"/>
    </w:rPr>
  </w:style>
  <w:style w:type="paragraph" w:styleId="27">
    <w:name w:val="No Spacing"/>
    <w:next w:val="27"/>
    <w:link w:val="28"/>
    <w:uiPriority w:val="0"/>
    <w:qFormat/>
    <w:rPr>
      <w:kern w:val="0"/>
      <w:sz w:val="22"/>
    </w:rPr>
  </w:style>
  <w:style w:type="character" w:styleId="28" w:customStyle="1">
    <w:name w:val="行間詰め (文字)"/>
    <w:basedOn w:val="10"/>
    <w:next w:val="28"/>
    <w:link w:val="27"/>
    <w:uiPriority w:val="0"/>
    <w:rPr>
      <w:kern w:val="0"/>
      <w:sz w:val="22"/>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Light Shading Accent 6"/>
    <w:basedOn w:val="11"/>
    <w:next w:val="33"/>
    <w:link w:val="0"/>
    <w:uiPriority w:val="0"/>
    <w:rPr>
      <w:color w:val="E26B0A" w:themeColor="accent6" w:themeShade="BF"/>
    </w:rPr>
    <w:tblPr>
      <w:tblStyleRowBandSize w:val="1"/>
      <w:tblStyleColBandSize w:val="1"/>
      <w:tblInd w:w="0" w:type="dxa"/>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 w:type="table" w:styleId="34" w:customStyle="1">
    <w:name w:val="表 (モノトーン)  111"/>
    <w:basedOn w:val="11"/>
    <w:next w:val="34"/>
    <w:link w:val="0"/>
    <w:uiPriority w:val="0"/>
    <w:rPr>
      <w:color w:val="000000" w:themeColor="text1" w:themeShade="BF"/>
    </w:rPr>
    <w:tblPr>
      <w:tblStyleRowBandSize w:val="1"/>
      <w:tblStyleColBandSize w:val="1"/>
      <w:tblInd w:w="0" w:type="dxa"/>
      <w:tblBorders>
        <w:top w:val="single" w:color="000000" w:themeColor="text1" w:sz="8" w:space="0"/>
        <w:left w:val="none" w:color="auto" w:sz="2" w:space="0"/>
        <w:bottom w:val="single" w:color="000000" w:themeColor="tex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wrap="square"/>
      <a:lstStyle/>
      <a:style>
        <a:lnRef idx="2">
          <a:schemeClr val="accent1">
            <a:shade val="50000"/>
          </a:schemeClr>
        </a:lnRef>
        <a:fillRef idx="1">
          <a:schemeClr val="accent1"/>
        </a:fillRef>
        <a:effectRef idx="0">
          <a:srgbClr val="000000"/>
        </a:effectRef>
        <a:fontRef idx="minor"/>
      </a:style>
    </a:spDef>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2012-07-14T00:00:00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vt="http://schemas.openxmlformats.org/officeDocument/2006/docPropsVTypes" xmlns="http://schemas.openxmlformats.org/officeDocument/2006/extended-properties">
  <Template>Normal.dot</Template>
  <TotalTime>13872</TotalTime>
  <Pages>1</Pages>
  <Words>6</Words>
  <Characters>262</Characters>
  <Application>JUST Note</Application>
  <Lines>249</Lines>
  <Paragraphs>32</Paragraphs>
  <Company>長久手市普通財産売払一般競争入札要項</Company>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入札日：令和３年８月３０日</dc:subject>
  <cp:lastModifiedBy>伊藤 弘憲</cp:lastModifiedBy>
  <cp:lastPrinted>2022-05-16T23:41:41Z</cp:lastPrinted>
  <dcterms:created xsi:type="dcterms:W3CDTF">2011-11-04T00:10:00Z</dcterms:created>
  <dcterms:modified xsi:type="dcterms:W3CDTF">2022-05-17T00:12:52Z</dcterms:modified>
  <cp:revision>1550</cp:revision>
</cp:coreProperties>
</file>