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atLeast"/>
        <w:rPr>
          <w:rFonts w:hint="default" w:ascii="HGSｺﾞｼｯｸM" w:hAnsi="HGSｺﾞｼｯｸM" w:eastAsia="HGSｺﾞｼｯｸM"/>
          <w:b w:val="1"/>
          <w:sz w:val="28"/>
        </w:rPr>
      </w:pPr>
      <w:r>
        <w:rPr>
          <w:rFonts w:hint="eastAsia" w:ascii="HGSｺﾞｼｯｸM" w:hAnsi="HGSｺﾞｼｯｸM" w:eastAsia="HGSｺﾞｼｯｸM"/>
          <w:b w:val="1"/>
          <w:sz w:val="28"/>
        </w:rPr>
        <w:t>令和６</w:t>
      </w:r>
      <w:bookmarkStart w:id="0" w:name="_GoBack"/>
      <w:bookmarkEnd w:id="0"/>
      <w:r>
        <w:rPr>
          <w:rFonts w:hint="eastAsia" w:ascii="HGSｺﾞｼｯｸM" w:hAnsi="HGSｺﾞｼｯｸM" w:eastAsia="HGSｺﾞｼｯｸM"/>
          <w:b w:val="1"/>
          <w:sz w:val="28"/>
        </w:rPr>
        <w:t>年度長久手市協働まちづくり活動補助金　補助事業ふりかえりシート　</w:t>
      </w:r>
    </w:p>
    <w:p>
      <w:pPr>
        <w:pStyle w:val="0"/>
        <w:spacing w:before="240" w:beforeLines="0" w:beforeAutospacing="0"/>
        <w:ind w:firstLine="4180" w:firstLineChars="190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団体名</w:t>
      </w:r>
      <w:r>
        <w:rPr>
          <w:rFonts w:hint="eastAsia" w:ascii="HGSｺﾞｼｯｸM" w:hAnsi="HGSｺﾞｼｯｸM" w:eastAsia="HGSｺﾞｼｯｸM"/>
          <w:sz w:val="28"/>
          <w:u w:val="single" w:color="auto"/>
        </w:rPr>
        <w:t>　　　　　　　　　　　　　　　　　</w:t>
      </w:r>
    </w:p>
    <w:p>
      <w:pPr>
        <w:pStyle w:val="0"/>
        <w:spacing w:before="240" w:beforeLines="0" w:beforeAutospacing="0"/>
        <w:ind w:firstLine="4180" w:firstLineChars="190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事業名</w:t>
      </w:r>
      <w:r>
        <w:rPr>
          <w:rFonts w:hint="eastAsia" w:ascii="HGSｺﾞｼｯｸM" w:hAnsi="HGSｺﾞｼｯｸM" w:eastAsia="HGSｺﾞｼｯｸM"/>
          <w:sz w:val="28"/>
          <w:u w:val="single" w:color="auto"/>
        </w:rPr>
        <w:t>　　　　　　　　　　　　　　　　　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4"/>
        </w:rPr>
        <w:t>※　事業の中で複数の活動をした場合は、①、②のように番号を振り全ての活動について記入してください。</w:t>
      </w:r>
    </w:p>
    <w:p>
      <w:pPr>
        <w:pStyle w:val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8"/>
          <w:u w:val="single" w:color="auto"/>
        </w:rPr>
        <w:t>　　　　　　　　　　　　　　</w:t>
      </w:r>
    </w:p>
    <w:p>
      <w:pPr>
        <w:pStyle w:val="0"/>
        <w:ind w:right="840" w:rightChars="4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１　　事業の実施結果（対象者、事業内容、参加人数など）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style="margin-top:3.75pt;mso-position-vertical-relative:text;mso-position-horizontal-relative:text;position:absolute;height:99.75pt;width:451.5pt;margin-left:24.75pt;z-index:2;" o:spid="_x0000_s1026" o:allowincell="t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例）①△△交流会：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②△△ワークショップ：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…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２　事業の成果（事業によって解決できたこと、参加者の反応、市と協働してよかったことなど）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style="margin-top:4.5pt;mso-position-vertical-relative:text;mso-position-horizontal-relative:text;position:absolute;height:102.75pt;width:451.5pt;margin-left:26.25pt;z-index:3;" o:spid="_x0000_s1027" o:allowincell="t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例）①△△交流会：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②△△ワークショップ：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…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３　問題・課題（補助事業を通して気付いた点、課題など）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style="margin-top:0pt;mso-position-vertical-relative:text;mso-position-horizontal-relative:text;position:absolute;height:98.25pt;width:459pt;margin-left:26.25pt;z-index:4;" o:spid="_x0000_s1028" o:allowincell="t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例）①△△交流会：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②△△ワークショップ：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…</w:t>
                  </w:r>
                </w:p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SｺﾞｼｯｸM" w:hAnsi="HGSｺﾞｼｯｸM" w:eastAsia="HGSｺﾞｼｯｸM"/>
          <w:sz w:val="24"/>
        </w:rPr>
        <w:t>　　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４　新たな展開（今後の目標、新たに取り組みたいことなど）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argin-top:3.75pt;mso-position-vertical-relative:text;mso-position-horizontal-relative:text;position:absolute;height:109.75pt;width:459pt;margin-left:23.25pt;z-index:5;" o:allowincell="t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例）①△△交流会：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②△△ワークショップ：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…</w:t>
                  </w:r>
                </w:p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５　補助事業の写真（補助事業の様子が分かるものを添付してください。）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default" w:ascii="HGSｺﾞｼｯｸM" w:hAnsi="HGSｺﾞｼｯｸM" w:eastAsia="HGSｺﾞｼｯｸ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345pt;mso-position-vertical-relative:text;mso-position-horizontal-relative:text;position:absolute;height:252.75pt;width:459pt;margin-left:23.25pt;z-index:7;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写真２</w:t>
                  </w:r>
                </w:p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HGSｺﾞｼｯｸM" w:hAnsi="HGSｺﾞｼｯｸM" w:eastAsia="HGSｺﾞｼｯｸ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16.5pt;mso-position-vertical-relative:text;mso-position-horizontal-relative:text;position:absolute;height:252.75pt;width:459pt;margin-left:23.25pt;z-index:6;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写真１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HGSｺﾞｼｯｸM" w:hAnsi="HGSｺﾞｼｯｸM" w:eastAsia="HGSｺﾞｼｯｸ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269.25pt;mso-position-vertical-relative:text;mso-position-horizontal-relative:text;position:absolute;height:49.5pt;width:459pt;margin-left:23.25pt;z-index:8;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（写真</w:t>
                  </w:r>
                  <w:r>
                    <w:rPr>
                      <w:rFonts w:hint="eastAsia" w:ascii="ＭＳ 明朝" w:hAnsi="ＭＳ 明朝"/>
                      <w:sz w:val="18"/>
                    </w:rPr>
                    <w:t>1</w:t>
                  </w:r>
                  <w:r>
                    <w:rPr>
                      <w:rFonts w:hint="eastAsia" w:ascii="ＭＳ 明朝" w:hAnsi="ＭＳ 明朝"/>
                      <w:sz w:val="18"/>
                    </w:rPr>
                    <w:t>の説明）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HGSｺﾞｼｯｸM" w:hAnsi="HGSｺﾞｼｯｸM" w:eastAsia="HGSｺﾞｼｯｸ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argin-top:597.75pt;mso-position-vertical-relative:text;mso-position-horizontal-relative:text;position:absolute;height:49.5pt;width:459pt;margin-left:23.25pt;z-index:9;" filled="t" stroked="t" strokecolor="#7f7f7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（写真</w:t>
                  </w:r>
                  <w:r>
                    <w:rPr>
                      <w:rFonts w:hint="eastAsia" w:ascii="ＭＳ 明朝" w:hAnsi="ＭＳ 明朝"/>
                      <w:sz w:val="18"/>
                    </w:rPr>
                    <w:t>2</w:t>
                  </w:r>
                  <w:r>
                    <w:rPr>
                      <w:rFonts w:hint="eastAsia" w:ascii="ＭＳ 明朝" w:hAnsi="ＭＳ 明朝"/>
                      <w:sz w:val="18"/>
                    </w:rPr>
                    <w:t>の説明）</w:t>
                  </w:r>
                </w:p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0" w:firstLineChars="0"/>
      <w:jc w:val="right"/>
      <w:rPr>
        <w:rFonts w:hint="eastAsia"/>
      </w:rPr>
    </w:pPr>
    <w:r>
      <w:rPr>
        <w:rFonts w:hint="eastAsia"/>
        <w:u w:val="wave" w:color="auto"/>
      </w:rPr>
      <w:t>ふりかえりシートは、Ａ４用紙２ページ以内で記入すること。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kern w:val="0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571</TotalTime>
  <Pages>2</Pages>
  <Words>2</Words>
  <Characters>347</Characters>
  <Application>JUST Note</Application>
  <Lines>56</Lines>
  <Paragraphs>27</Paragraphs>
  <Company>Hewlett-Packard Company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萩原 史紀子</dc:creator>
  <cp:lastModifiedBy>西尾 明日果</cp:lastModifiedBy>
  <cp:lastPrinted>2022-08-17T03:56:28Z</cp:lastPrinted>
  <dcterms:created xsi:type="dcterms:W3CDTF">2017-08-29T05:01:00Z</dcterms:created>
  <dcterms:modified xsi:type="dcterms:W3CDTF">2024-02-02T07:20:51Z</dcterms:modified>
  <cp:revision>12</cp:revision>
</cp:coreProperties>
</file>