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0"/>
        </w:rPr>
        <w:t>別紙１</w:t>
      </w:r>
    </w:p>
    <w:p>
      <w:pPr>
        <w:pStyle w:val="0"/>
        <w:ind w:firstLine="240"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長久手中央２号公園及びリニモテラス公益施設の指定管理業務に関するサウンディング型市場調査</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エントリーシート</w:t>
      </w:r>
    </w:p>
    <w:p>
      <w:pPr>
        <w:pStyle w:val="0"/>
        <w:jc w:val="center"/>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415"/>
        <w:gridCol w:w="1890"/>
        <w:gridCol w:w="937"/>
        <w:gridCol w:w="323"/>
        <w:gridCol w:w="4937"/>
      </w:tblGrid>
      <w:tr>
        <w:trPr>
          <w:trHeight w:val="720" w:hRule="atLeast"/>
        </w:trPr>
        <w:tc>
          <w:tcPr>
            <w:tcW w:w="41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１</w:t>
            </w:r>
          </w:p>
        </w:tc>
        <w:tc>
          <w:tcPr>
            <w:tcW w:w="189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法人名</w:t>
            </w:r>
          </w:p>
          <w:p>
            <w:pPr>
              <w:pStyle w:val="0"/>
              <w:rPr>
                <w:rFonts w:hint="eastAsia" w:ascii="ＭＳ ゴシック" w:hAnsi="ＭＳ ゴシック" w:eastAsia="ＭＳ ゴシック"/>
                <w:sz w:val="20"/>
              </w:rPr>
            </w:pPr>
          </w:p>
        </w:tc>
        <w:tc>
          <w:tcPr>
            <w:tcW w:w="619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89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所在地</w:t>
            </w:r>
          </w:p>
          <w:p>
            <w:pPr>
              <w:pStyle w:val="0"/>
              <w:rPr>
                <w:rFonts w:hint="eastAsia" w:ascii="ＭＳ ゴシック" w:hAnsi="ＭＳ ゴシック" w:eastAsia="ＭＳ ゴシック"/>
                <w:sz w:val="20"/>
              </w:rPr>
            </w:pPr>
          </w:p>
        </w:tc>
        <w:tc>
          <w:tcPr>
            <w:tcW w:w="61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c>
          <w:tcPr>
            <w:tcW w:w="41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89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グループの場合</w:t>
            </w:r>
            <w:r>
              <w:rPr>
                <w:rFonts w:hint="eastAsia" w:ascii="ＭＳ ゴシック" w:hAnsi="ＭＳ ゴシック" w:eastAsia="ＭＳ ゴシック"/>
                <w:sz w:val="20"/>
              </w:rPr>
              <w:t>)</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構成法人名</w:t>
            </w:r>
          </w:p>
          <w:p>
            <w:pPr>
              <w:pStyle w:val="0"/>
              <w:rPr>
                <w:rFonts w:hint="eastAsia" w:ascii="ＭＳ ゴシック" w:hAnsi="ＭＳ ゴシック" w:eastAsia="ＭＳ ゴシック"/>
                <w:sz w:val="20"/>
              </w:rPr>
            </w:pPr>
          </w:p>
        </w:tc>
        <w:tc>
          <w:tcPr>
            <w:tcW w:w="61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89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サウンディング</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担当者</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tc>
        <w:tc>
          <w:tcPr>
            <w:tcW w:w="126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20"/>
              </w:rPr>
              <w:t>氏名</w:t>
            </w:r>
          </w:p>
        </w:tc>
        <w:tc>
          <w:tcPr>
            <w:tcW w:w="493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383" w:hRule="atLeast"/>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vAlign w:val="top"/>
          </w:tcPr>
          <w:p>
            <w:pPr>
              <w:pStyle w:val="0"/>
              <w:rPr>
                <w:rFonts w:hint="eastAsia"/>
              </w:rPr>
            </w:pPr>
          </w:p>
        </w:tc>
        <w:tc>
          <w:tcPr>
            <w:tcW w:w="12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所属企業・</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部署名</w:t>
            </w:r>
          </w:p>
        </w:tc>
        <w:tc>
          <w:tcPr>
            <w:tcW w:w="49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vAlign w:val="top"/>
          </w:tcPr>
          <w:p>
            <w:pPr>
              <w:pStyle w:val="0"/>
              <w:rPr>
                <w:rFonts w:hint="eastAsia"/>
              </w:rPr>
            </w:pPr>
          </w:p>
        </w:tc>
        <w:tc>
          <w:tcPr>
            <w:tcW w:w="12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Ｅ－</w:t>
            </w:r>
            <w:r>
              <w:rPr>
                <w:rFonts w:hint="eastAsia" w:ascii="ＭＳ ゴシック" w:hAnsi="ＭＳ ゴシック" w:eastAsia="ＭＳ ゴシック"/>
                <w:sz w:val="20"/>
              </w:rPr>
              <w:t>mail</w:t>
            </w:r>
          </w:p>
        </w:tc>
        <w:tc>
          <w:tcPr>
            <w:tcW w:w="49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Tel</w:t>
            </w:r>
          </w:p>
        </w:tc>
        <w:tc>
          <w:tcPr>
            <w:tcW w:w="493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650" w:hRule="atLeast"/>
        </w:trPr>
        <w:tc>
          <w:tcPr>
            <w:tcW w:w="41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２</w:t>
            </w:r>
          </w:p>
        </w:tc>
        <w:tc>
          <w:tcPr>
            <w:tcW w:w="189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20"/>
              </w:rPr>
              <w:t>サウンディング</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の希望時間帯</w:t>
            </w:r>
          </w:p>
        </w:tc>
        <w:tc>
          <w:tcPr>
            <w:tcW w:w="6197"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9</w:t>
            </w:r>
            <w:r>
              <w:rPr>
                <w:rFonts w:hint="eastAsia" w:ascii="ＭＳ ゴシック" w:hAnsi="ＭＳ ゴシック" w:eastAsia="ＭＳ ゴシック"/>
                <w:sz w:val="22"/>
              </w:rPr>
              <w:t>時半～</w:t>
            </w:r>
            <w:r>
              <w:rPr>
                <w:rFonts w:hint="eastAsia" w:ascii="ＭＳ ゴシック" w:hAnsi="ＭＳ ゴシック" w:eastAsia="ＭＳ ゴシック"/>
                <w:sz w:val="22"/>
              </w:rPr>
              <w:t>12</w:t>
            </w:r>
            <w:r>
              <w:rPr>
                <w:rFonts w:hint="eastAsia" w:ascii="ＭＳ ゴシック" w:hAnsi="ＭＳ ゴシック" w:eastAsia="ＭＳ ゴシック"/>
                <w:sz w:val="22"/>
              </w:rPr>
              <w:t>時　　□</w:t>
            </w:r>
            <w:r>
              <w:rPr>
                <w:rFonts w:hint="eastAsia" w:ascii="ＭＳ ゴシック" w:hAnsi="ＭＳ ゴシック" w:eastAsia="ＭＳ ゴシック"/>
                <w:sz w:val="22"/>
              </w:rPr>
              <w:t>13</w:t>
            </w:r>
            <w:r>
              <w:rPr>
                <w:rFonts w:hint="eastAsia" w:ascii="ＭＳ ゴシック" w:hAnsi="ＭＳ ゴシック" w:eastAsia="ＭＳ ゴシック"/>
                <w:sz w:val="22"/>
              </w:rPr>
              <w:t>～</w:t>
            </w:r>
            <w:r>
              <w:rPr>
                <w:rFonts w:hint="eastAsia" w:ascii="ＭＳ ゴシック" w:hAnsi="ＭＳ ゴシック" w:eastAsia="ＭＳ ゴシック"/>
                <w:sz w:val="22"/>
              </w:rPr>
              <w:t>15</w:t>
            </w:r>
            <w:r>
              <w:rPr>
                <w:rFonts w:hint="eastAsia" w:ascii="ＭＳ ゴシック" w:hAnsi="ＭＳ ゴシック" w:eastAsia="ＭＳ ゴシック"/>
                <w:sz w:val="22"/>
              </w:rPr>
              <w:t>時　　□</w:t>
            </w:r>
            <w:r>
              <w:rPr>
                <w:rFonts w:hint="eastAsia" w:ascii="ＭＳ ゴシック" w:hAnsi="ＭＳ ゴシック" w:eastAsia="ＭＳ ゴシック"/>
                <w:sz w:val="22"/>
              </w:rPr>
              <w:t>15</w:t>
            </w:r>
            <w:r>
              <w:rPr>
                <w:rFonts w:hint="eastAsia" w:ascii="ＭＳ ゴシック" w:hAnsi="ＭＳ ゴシック" w:eastAsia="ＭＳ ゴシック"/>
                <w:sz w:val="22"/>
              </w:rPr>
              <w:t>～</w:t>
            </w:r>
            <w:r>
              <w:rPr>
                <w:rFonts w:hint="eastAsia" w:ascii="ＭＳ ゴシック" w:hAnsi="ＭＳ ゴシック" w:eastAsia="ＭＳ ゴシック"/>
                <w:sz w:val="22"/>
              </w:rPr>
              <w:t>17</w:t>
            </w:r>
            <w:r>
              <w:rPr>
                <w:rFonts w:hint="eastAsia" w:ascii="ＭＳ ゴシック" w:hAnsi="ＭＳ ゴシック" w:eastAsia="ＭＳ ゴシック"/>
                <w:sz w:val="22"/>
              </w:rPr>
              <w:t>時</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□何時でもよい</w:t>
            </w:r>
          </w:p>
        </w:tc>
      </w:tr>
      <w:tr>
        <w:trPr>
          <w:trHeight w:val="460" w:hRule="atLeast"/>
        </w:trPr>
        <w:tc>
          <w:tcPr>
            <w:tcW w:w="41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３</w:t>
            </w:r>
          </w:p>
        </w:tc>
        <w:tc>
          <w:tcPr>
            <w:tcW w:w="2827"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サウンディング</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参加予定者氏名</w:t>
            </w:r>
          </w:p>
        </w:tc>
        <w:tc>
          <w:tcPr>
            <w:tcW w:w="5260"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所属法人名・部署・役職</w:t>
            </w:r>
          </w:p>
        </w:tc>
      </w:tr>
      <w:tr>
        <w:trPr>
          <w:trHeight w:val="720" w:hRule="atLeast"/>
        </w:trPr>
        <w:tc>
          <w:tcPr>
            <w:tcW w:w="415"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415"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660" w:hRule="atLeast"/>
        </w:trPr>
        <w:tc>
          <w:tcPr>
            <w:tcW w:w="415"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　対話の実施日は、令和４年１１月７日</w:t>
      </w:r>
      <w:r>
        <w:rPr>
          <w:rFonts w:hint="eastAsia" w:ascii="ＭＳ ゴシック" w:hAnsi="ＭＳ ゴシック" w:eastAsia="ＭＳ ゴシック"/>
          <w:sz w:val="20"/>
        </w:rPr>
        <w:t>(</w:t>
      </w:r>
      <w:r>
        <w:rPr>
          <w:rFonts w:hint="eastAsia" w:ascii="ＭＳ ゴシック" w:hAnsi="ＭＳ ゴシック" w:eastAsia="ＭＳ ゴシック"/>
          <w:sz w:val="20"/>
        </w:rPr>
        <w:t>月</w:t>
      </w:r>
      <w:r>
        <w:rPr>
          <w:rFonts w:hint="eastAsia" w:ascii="ＭＳ ゴシック" w:hAnsi="ＭＳ ゴシック" w:eastAsia="ＭＳ ゴシック"/>
          <w:sz w:val="20"/>
        </w:rPr>
        <w:t>)</w:t>
      </w:r>
      <w:r>
        <w:rPr>
          <w:rFonts w:hint="eastAsia" w:ascii="ＭＳ ゴシック" w:hAnsi="ＭＳ ゴシック" w:eastAsia="ＭＳ ゴシック"/>
          <w:sz w:val="20"/>
        </w:rPr>
        <w:t>午前</w:t>
      </w:r>
      <w:r>
        <w:rPr>
          <w:rFonts w:hint="eastAsia" w:ascii="ＭＳ ゴシック" w:hAnsi="ＭＳ ゴシック" w:eastAsia="ＭＳ ゴシック"/>
          <w:sz w:val="20"/>
        </w:rPr>
        <w:t>9</w:t>
      </w:r>
      <w:r>
        <w:rPr>
          <w:rFonts w:hint="eastAsia" w:ascii="ＭＳ ゴシック" w:hAnsi="ＭＳ ゴシック" w:eastAsia="ＭＳ ゴシック"/>
          <w:sz w:val="20"/>
        </w:rPr>
        <w:t>時</w:t>
      </w:r>
      <w:r>
        <w:rPr>
          <w:rFonts w:hint="eastAsia" w:ascii="ＭＳ ゴシック" w:hAnsi="ＭＳ ゴシック" w:eastAsia="ＭＳ ゴシック"/>
          <w:sz w:val="20"/>
        </w:rPr>
        <w:t>30</w:t>
      </w:r>
      <w:r>
        <w:rPr>
          <w:rFonts w:hint="eastAsia" w:ascii="ＭＳ ゴシック" w:hAnsi="ＭＳ ゴシック" w:eastAsia="ＭＳ ゴシック"/>
          <w:sz w:val="20"/>
        </w:rPr>
        <w:t>分</w:t>
      </w:r>
      <w:bookmarkStart w:id="0" w:name="_GoBack"/>
      <w:bookmarkEnd w:id="0"/>
      <w:r>
        <w:rPr>
          <w:rFonts w:hint="eastAsia" w:ascii="ＭＳ ゴシック" w:hAnsi="ＭＳ ゴシック" w:eastAsia="ＭＳ ゴシック"/>
          <w:sz w:val="20"/>
        </w:rPr>
        <w:t>～午後５時とします。</w:t>
      </w:r>
    </w:p>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　　参加希望時間帯を☑で記入してください。</w:t>
      </w:r>
    </w:p>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　エントリーシート受領後、調整の上、実施時間及び場所をＥメールにて連絡します</w:t>
      </w:r>
    </w:p>
    <w:p>
      <w:pPr>
        <w:pStyle w:val="0"/>
        <w:ind w:firstLine="400"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都合により希望に沿えない場合があります</w:t>
      </w:r>
      <w:r>
        <w:rPr>
          <w:rFonts w:hint="eastAsia" w:ascii="ＭＳ ゴシック" w:hAnsi="ＭＳ ゴシック" w:eastAsia="ＭＳ ゴシック"/>
          <w:sz w:val="20"/>
        </w:rPr>
        <w:t>)</w:t>
      </w:r>
      <w:r>
        <w:rPr>
          <w:rFonts w:hint="eastAsia" w:ascii="ＭＳ ゴシック" w:hAnsi="ＭＳ ゴシック" w:eastAsia="ＭＳ ゴシック"/>
          <w:sz w:val="20"/>
        </w:rPr>
        <w:t>。</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対話に出席する人数は、１グループにつき３名以内としてください。</w:t>
      </w: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0"/>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10</Words>
  <Characters>323</Characters>
  <Application>JUST Note</Application>
  <Lines>211</Lines>
  <Paragraphs>29</Paragraphs>
  <Company>長久手市役所</Company>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布川 一重</dc:creator>
  <cp:lastModifiedBy>春原 敬亮</cp:lastModifiedBy>
  <cp:lastPrinted>2022-10-05T04:19:50Z</cp:lastPrinted>
  <dcterms:created xsi:type="dcterms:W3CDTF">2020-04-06T06:30:00Z</dcterms:created>
  <dcterms:modified xsi:type="dcterms:W3CDTF">2022-10-05T04:20:29Z</dcterms:modified>
  <cp:revision>10</cp:revision>
</cp:coreProperties>
</file>